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B013" w14:textId="712D1B83" w:rsidR="009D7D03" w:rsidRPr="007818C7" w:rsidRDefault="006849C3" w:rsidP="00F1615A">
      <w:pPr>
        <w:pStyle w:val="Title"/>
        <w:rPr>
          <w:sz w:val="52"/>
          <w:szCs w:val="52"/>
        </w:rPr>
      </w:pPr>
      <w:r w:rsidRPr="007818C7">
        <w:rPr>
          <w:sz w:val="52"/>
          <w:szCs w:val="52"/>
        </w:rPr>
        <w:t>Password and credential Policy</w:t>
      </w:r>
    </w:p>
    <w:p w14:paraId="2F8C384C" w14:textId="322B57BE" w:rsidR="006B3AC9" w:rsidRPr="007818C7" w:rsidRDefault="008C21F6" w:rsidP="00F1615A">
      <w:pPr>
        <w:rPr>
          <w:sz w:val="20"/>
          <w:szCs w:val="20"/>
        </w:rPr>
      </w:pPr>
      <w:r>
        <w:rPr>
          <w:sz w:val="20"/>
          <w:szCs w:val="20"/>
        </w:rPr>
        <w:t xml:space="preserve">Ensure good password practices within Microlink </w:t>
      </w:r>
      <w:r w:rsidR="00E1778D">
        <w:rPr>
          <w:sz w:val="20"/>
          <w:szCs w:val="20"/>
        </w:rPr>
        <w:t xml:space="preserve">are followed </w:t>
      </w:r>
      <w:r w:rsidR="005734AE">
        <w:rPr>
          <w:sz w:val="20"/>
          <w:szCs w:val="20"/>
        </w:rPr>
        <w:t xml:space="preserve">and ensure the policies </w:t>
      </w:r>
      <w:r>
        <w:rPr>
          <w:sz w:val="20"/>
          <w:szCs w:val="20"/>
        </w:rPr>
        <w:t>extend 3</w:t>
      </w:r>
      <w:r w:rsidRPr="008C21F6">
        <w:rPr>
          <w:sz w:val="20"/>
          <w:szCs w:val="20"/>
          <w:vertAlign w:val="superscript"/>
        </w:rPr>
        <w:t>rd</w:t>
      </w:r>
      <w:r>
        <w:rPr>
          <w:sz w:val="20"/>
          <w:szCs w:val="20"/>
        </w:rPr>
        <w:t xml:space="preserve"> party systems</w:t>
      </w:r>
      <w:r w:rsidR="005734AE">
        <w:rPr>
          <w:sz w:val="20"/>
          <w:szCs w:val="20"/>
        </w:rPr>
        <w:t xml:space="preserve"> wherever possible.</w:t>
      </w:r>
      <w:r w:rsidR="00E11099">
        <w:rPr>
          <w:sz w:val="20"/>
          <w:szCs w:val="20"/>
        </w:rPr>
        <w:t xml:space="preserve"> </w:t>
      </w:r>
    </w:p>
    <w:p w14:paraId="31588FC1" w14:textId="77777777" w:rsidR="006B3AC9" w:rsidRPr="007818C7" w:rsidRDefault="006B3AC9" w:rsidP="006B3AC9">
      <w:pPr>
        <w:pStyle w:val="Heading1"/>
        <w:rPr>
          <w:sz w:val="28"/>
          <w:szCs w:val="28"/>
        </w:rPr>
      </w:pPr>
      <w:bookmarkStart w:id="0" w:name="_Toc99379839"/>
      <w:r w:rsidRPr="007818C7">
        <w:rPr>
          <w:sz w:val="28"/>
          <w:szCs w:val="28"/>
        </w:rPr>
        <w:t>Version Control</w:t>
      </w:r>
      <w:bookmarkEnd w:id="0"/>
    </w:p>
    <w:tbl>
      <w:tblPr>
        <w:tblStyle w:val="GridTable1Light-Accent2"/>
        <w:tblW w:w="0" w:type="auto"/>
        <w:tblLook w:val="04A0" w:firstRow="1" w:lastRow="0" w:firstColumn="1" w:lastColumn="0" w:noHBand="0" w:noVBand="1"/>
      </w:tblPr>
      <w:tblGrid>
        <w:gridCol w:w="842"/>
        <w:gridCol w:w="1278"/>
        <w:gridCol w:w="1986"/>
        <w:gridCol w:w="6350"/>
      </w:tblGrid>
      <w:tr w:rsidR="006B3AC9" w:rsidRPr="007818C7" w14:paraId="62ECE794" w14:textId="77777777" w:rsidTr="00684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Pr>
          <w:p w14:paraId="2D8FB848" w14:textId="77777777" w:rsidR="006B3AC9" w:rsidRPr="007818C7" w:rsidRDefault="006B3AC9" w:rsidP="00DF61CE">
            <w:pPr>
              <w:rPr>
                <w:sz w:val="20"/>
                <w:szCs w:val="20"/>
                <w:highlight w:val="lightGray"/>
              </w:rPr>
            </w:pPr>
            <w:r w:rsidRPr="007818C7">
              <w:rPr>
                <w:rFonts w:ascii="Times New Roman" w:eastAsia="Times New Roman" w:hAnsi="Times New Roman" w:cs="Times New Roman"/>
                <w:sz w:val="14"/>
                <w:szCs w:val="14"/>
              </w:rPr>
              <w:t>Version</w:t>
            </w:r>
          </w:p>
        </w:tc>
        <w:tc>
          <w:tcPr>
            <w:tcW w:w="1278" w:type="dxa"/>
          </w:tcPr>
          <w:p w14:paraId="7D9D5B79" w14:textId="77777777" w:rsidR="006B3AC9" w:rsidRPr="007818C7" w:rsidRDefault="006B3AC9" w:rsidP="00DF61CE">
            <w:pPr>
              <w:cnfStyle w:val="100000000000" w:firstRow="1" w:lastRow="0" w:firstColumn="0" w:lastColumn="0" w:oddVBand="0" w:evenVBand="0" w:oddHBand="0" w:evenHBand="0" w:firstRowFirstColumn="0" w:firstRowLastColumn="0" w:lastRowFirstColumn="0" w:lastRowLastColumn="0"/>
              <w:rPr>
                <w:sz w:val="20"/>
                <w:szCs w:val="20"/>
                <w:highlight w:val="lightGray"/>
              </w:rPr>
            </w:pPr>
            <w:r w:rsidRPr="007818C7">
              <w:rPr>
                <w:rFonts w:ascii="Times New Roman" w:eastAsia="Times New Roman" w:hAnsi="Times New Roman" w:cs="Times New Roman"/>
                <w:sz w:val="14"/>
                <w:szCs w:val="14"/>
              </w:rPr>
              <w:t>Date</w:t>
            </w:r>
          </w:p>
        </w:tc>
        <w:tc>
          <w:tcPr>
            <w:tcW w:w="1986" w:type="dxa"/>
          </w:tcPr>
          <w:p w14:paraId="18CB2F70" w14:textId="77777777" w:rsidR="006B3AC9" w:rsidRPr="007818C7" w:rsidRDefault="006B3AC9" w:rsidP="00DF61CE">
            <w:pPr>
              <w:cnfStyle w:val="100000000000" w:firstRow="1" w:lastRow="0" w:firstColumn="0" w:lastColumn="0" w:oddVBand="0" w:evenVBand="0" w:oddHBand="0" w:evenHBand="0" w:firstRowFirstColumn="0" w:firstRowLastColumn="0" w:lastRowFirstColumn="0" w:lastRowLastColumn="0"/>
              <w:rPr>
                <w:sz w:val="20"/>
                <w:szCs w:val="20"/>
                <w:highlight w:val="lightGray"/>
              </w:rPr>
            </w:pPr>
            <w:r w:rsidRPr="007818C7">
              <w:rPr>
                <w:rFonts w:ascii="Times New Roman" w:eastAsia="Times New Roman" w:hAnsi="Times New Roman" w:cs="Times New Roman"/>
                <w:sz w:val="14"/>
                <w:szCs w:val="14"/>
              </w:rPr>
              <w:t>Amended By</w:t>
            </w:r>
          </w:p>
        </w:tc>
        <w:tc>
          <w:tcPr>
            <w:tcW w:w="6350" w:type="dxa"/>
          </w:tcPr>
          <w:p w14:paraId="45E7A68A" w14:textId="77777777" w:rsidR="006B3AC9" w:rsidRPr="007818C7" w:rsidRDefault="006B3AC9" w:rsidP="00DF61CE">
            <w:pPr>
              <w:cnfStyle w:val="100000000000" w:firstRow="1" w:lastRow="0" w:firstColumn="0" w:lastColumn="0" w:oddVBand="0" w:evenVBand="0" w:oddHBand="0" w:evenHBand="0" w:firstRowFirstColumn="0" w:firstRowLastColumn="0" w:lastRowFirstColumn="0" w:lastRowLastColumn="0"/>
              <w:rPr>
                <w:sz w:val="20"/>
                <w:szCs w:val="20"/>
                <w:highlight w:val="lightGray"/>
              </w:rPr>
            </w:pPr>
            <w:r w:rsidRPr="007818C7">
              <w:rPr>
                <w:rFonts w:ascii="Times New Roman" w:eastAsia="Times New Roman" w:hAnsi="Times New Roman" w:cs="Times New Roman"/>
                <w:sz w:val="14"/>
                <w:szCs w:val="14"/>
              </w:rPr>
              <w:t>Summary of Change</w:t>
            </w:r>
          </w:p>
        </w:tc>
      </w:tr>
      <w:tr w:rsidR="006B3AC9" w:rsidRPr="007818C7" w14:paraId="7DDE5389" w14:textId="77777777" w:rsidTr="006849C3">
        <w:tc>
          <w:tcPr>
            <w:cnfStyle w:val="001000000000" w:firstRow="0" w:lastRow="0" w:firstColumn="1" w:lastColumn="0" w:oddVBand="0" w:evenVBand="0" w:oddHBand="0" w:evenHBand="0" w:firstRowFirstColumn="0" w:firstRowLastColumn="0" w:lastRowFirstColumn="0" w:lastRowLastColumn="0"/>
            <w:tcW w:w="842" w:type="dxa"/>
          </w:tcPr>
          <w:p w14:paraId="357D04BD" w14:textId="273B6F54" w:rsidR="006B3AC9" w:rsidRPr="007818C7" w:rsidRDefault="006849C3" w:rsidP="00DF61CE">
            <w:pPr>
              <w:rPr>
                <w:sz w:val="18"/>
                <w:szCs w:val="18"/>
              </w:rPr>
            </w:pPr>
            <w:r w:rsidRPr="72F459D8">
              <w:rPr>
                <w:sz w:val="18"/>
                <w:szCs w:val="18"/>
              </w:rPr>
              <w:t>0.1</w:t>
            </w:r>
          </w:p>
        </w:tc>
        <w:tc>
          <w:tcPr>
            <w:tcW w:w="1278" w:type="dxa"/>
          </w:tcPr>
          <w:p w14:paraId="182B96B0" w14:textId="36CE80D5" w:rsidR="006B3AC9" w:rsidRPr="007818C7" w:rsidRDefault="006849C3" w:rsidP="00DF61CE">
            <w:pPr>
              <w:cnfStyle w:val="000000000000" w:firstRow="0" w:lastRow="0" w:firstColumn="0" w:lastColumn="0" w:oddVBand="0" w:evenVBand="0" w:oddHBand="0" w:evenHBand="0" w:firstRowFirstColumn="0" w:firstRowLastColumn="0" w:lastRowFirstColumn="0" w:lastRowLastColumn="0"/>
              <w:rPr>
                <w:sz w:val="18"/>
                <w:szCs w:val="18"/>
              </w:rPr>
            </w:pPr>
            <w:r w:rsidRPr="72F459D8">
              <w:rPr>
                <w:sz w:val="18"/>
                <w:szCs w:val="18"/>
              </w:rPr>
              <w:t>02/03/2022</w:t>
            </w:r>
          </w:p>
        </w:tc>
        <w:tc>
          <w:tcPr>
            <w:tcW w:w="1986" w:type="dxa"/>
          </w:tcPr>
          <w:p w14:paraId="5B40911D" w14:textId="324B9A72" w:rsidR="006B3AC9" w:rsidRPr="007818C7" w:rsidRDefault="006849C3" w:rsidP="00DF61CE">
            <w:pPr>
              <w:cnfStyle w:val="000000000000" w:firstRow="0" w:lastRow="0" w:firstColumn="0" w:lastColumn="0" w:oddVBand="0" w:evenVBand="0" w:oddHBand="0" w:evenHBand="0" w:firstRowFirstColumn="0" w:firstRowLastColumn="0" w:lastRowFirstColumn="0" w:lastRowLastColumn="0"/>
              <w:rPr>
                <w:sz w:val="18"/>
                <w:szCs w:val="18"/>
              </w:rPr>
            </w:pPr>
            <w:r w:rsidRPr="72F459D8">
              <w:rPr>
                <w:sz w:val="18"/>
                <w:szCs w:val="18"/>
              </w:rPr>
              <w:t>David Henderson</w:t>
            </w:r>
          </w:p>
        </w:tc>
        <w:tc>
          <w:tcPr>
            <w:tcW w:w="6350" w:type="dxa"/>
          </w:tcPr>
          <w:p w14:paraId="570BE1B2" w14:textId="637345ED" w:rsidR="006B3AC9" w:rsidRPr="007818C7" w:rsidRDefault="006849C3" w:rsidP="00DF61CE">
            <w:pPr>
              <w:cnfStyle w:val="000000000000" w:firstRow="0" w:lastRow="0" w:firstColumn="0" w:lastColumn="0" w:oddVBand="0" w:evenVBand="0" w:oddHBand="0" w:evenHBand="0" w:firstRowFirstColumn="0" w:firstRowLastColumn="0" w:lastRowFirstColumn="0" w:lastRowLastColumn="0"/>
              <w:rPr>
                <w:sz w:val="18"/>
                <w:szCs w:val="18"/>
              </w:rPr>
            </w:pPr>
            <w:r w:rsidRPr="72F459D8">
              <w:rPr>
                <w:sz w:val="18"/>
                <w:szCs w:val="18"/>
              </w:rPr>
              <w:t>Initial draft to combine multiple password policy items into a central policy</w:t>
            </w:r>
          </w:p>
        </w:tc>
      </w:tr>
      <w:tr w:rsidR="006B3AC9" w:rsidRPr="007818C7" w14:paraId="45DD1D69" w14:textId="77777777" w:rsidTr="006849C3">
        <w:tc>
          <w:tcPr>
            <w:cnfStyle w:val="001000000000" w:firstRow="0" w:lastRow="0" w:firstColumn="1" w:lastColumn="0" w:oddVBand="0" w:evenVBand="0" w:oddHBand="0" w:evenHBand="0" w:firstRowFirstColumn="0" w:firstRowLastColumn="0" w:lastRowFirstColumn="0" w:lastRowLastColumn="0"/>
            <w:tcW w:w="842" w:type="dxa"/>
          </w:tcPr>
          <w:p w14:paraId="5537A1DC" w14:textId="6ACCFD97" w:rsidR="006B3AC9" w:rsidRPr="007818C7" w:rsidRDefault="72F459D8" w:rsidP="00DF61CE">
            <w:pPr>
              <w:rPr>
                <w:sz w:val="18"/>
                <w:szCs w:val="18"/>
              </w:rPr>
            </w:pPr>
            <w:r w:rsidRPr="72F459D8">
              <w:rPr>
                <w:sz w:val="18"/>
                <w:szCs w:val="18"/>
              </w:rPr>
              <w:t>1.0</w:t>
            </w:r>
          </w:p>
        </w:tc>
        <w:tc>
          <w:tcPr>
            <w:tcW w:w="1278" w:type="dxa"/>
          </w:tcPr>
          <w:p w14:paraId="52494EC3" w14:textId="68357346" w:rsidR="006B3AC9" w:rsidRPr="007818C7" w:rsidRDefault="72F459D8" w:rsidP="00DF61CE">
            <w:pPr>
              <w:cnfStyle w:val="000000000000" w:firstRow="0" w:lastRow="0" w:firstColumn="0" w:lastColumn="0" w:oddVBand="0" w:evenVBand="0" w:oddHBand="0" w:evenHBand="0" w:firstRowFirstColumn="0" w:firstRowLastColumn="0" w:lastRowFirstColumn="0" w:lastRowLastColumn="0"/>
              <w:rPr>
                <w:sz w:val="18"/>
                <w:szCs w:val="18"/>
              </w:rPr>
            </w:pPr>
            <w:r w:rsidRPr="72F459D8">
              <w:rPr>
                <w:sz w:val="18"/>
                <w:szCs w:val="18"/>
              </w:rPr>
              <w:t>29/03/2022</w:t>
            </w:r>
          </w:p>
        </w:tc>
        <w:tc>
          <w:tcPr>
            <w:tcW w:w="1986" w:type="dxa"/>
          </w:tcPr>
          <w:p w14:paraId="615F6083" w14:textId="60CB186E" w:rsidR="006B3AC9" w:rsidRPr="007818C7" w:rsidRDefault="72F459D8" w:rsidP="00DF61CE">
            <w:pPr>
              <w:cnfStyle w:val="000000000000" w:firstRow="0" w:lastRow="0" w:firstColumn="0" w:lastColumn="0" w:oddVBand="0" w:evenVBand="0" w:oddHBand="0" w:evenHBand="0" w:firstRowFirstColumn="0" w:firstRowLastColumn="0" w:lastRowFirstColumn="0" w:lastRowLastColumn="0"/>
              <w:rPr>
                <w:sz w:val="18"/>
                <w:szCs w:val="18"/>
              </w:rPr>
            </w:pPr>
            <w:r w:rsidRPr="72F459D8">
              <w:rPr>
                <w:sz w:val="18"/>
                <w:szCs w:val="18"/>
              </w:rPr>
              <w:t>David Henderson</w:t>
            </w:r>
          </w:p>
        </w:tc>
        <w:tc>
          <w:tcPr>
            <w:tcW w:w="6350" w:type="dxa"/>
          </w:tcPr>
          <w:p w14:paraId="23065AFB" w14:textId="594AB5AC" w:rsidR="006B3AC9" w:rsidRPr="007818C7" w:rsidRDefault="72F459D8" w:rsidP="00DF61CE">
            <w:pPr>
              <w:cnfStyle w:val="000000000000" w:firstRow="0" w:lastRow="0" w:firstColumn="0" w:lastColumn="0" w:oddVBand="0" w:evenVBand="0" w:oddHBand="0" w:evenHBand="0" w:firstRowFirstColumn="0" w:firstRowLastColumn="0" w:lastRowFirstColumn="0" w:lastRowLastColumn="0"/>
              <w:rPr>
                <w:sz w:val="18"/>
                <w:szCs w:val="18"/>
              </w:rPr>
            </w:pPr>
            <w:r w:rsidRPr="72F459D8">
              <w:rPr>
                <w:sz w:val="18"/>
                <w:szCs w:val="18"/>
              </w:rPr>
              <w:t xml:space="preserve">Change wording and punctuation </w:t>
            </w:r>
          </w:p>
        </w:tc>
      </w:tr>
      <w:tr w:rsidR="006B3AC9" w:rsidRPr="007818C7" w14:paraId="0767B4EF" w14:textId="77777777" w:rsidTr="006849C3">
        <w:tc>
          <w:tcPr>
            <w:cnfStyle w:val="001000000000" w:firstRow="0" w:lastRow="0" w:firstColumn="1" w:lastColumn="0" w:oddVBand="0" w:evenVBand="0" w:oddHBand="0" w:evenHBand="0" w:firstRowFirstColumn="0" w:firstRowLastColumn="0" w:lastRowFirstColumn="0" w:lastRowLastColumn="0"/>
            <w:tcW w:w="842" w:type="dxa"/>
          </w:tcPr>
          <w:p w14:paraId="4EBE10E5" w14:textId="61ACB5F8" w:rsidR="006B3AC9" w:rsidRPr="007818C7" w:rsidRDefault="00095712" w:rsidP="00DF61CE">
            <w:pPr>
              <w:rPr>
                <w:sz w:val="18"/>
                <w:szCs w:val="18"/>
              </w:rPr>
            </w:pPr>
            <w:r>
              <w:rPr>
                <w:sz w:val="18"/>
                <w:szCs w:val="18"/>
              </w:rPr>
              <w:t>1.1</w:t>
            </w:r>
          </w:p>
        </w:tc>
        <w:tc>
          <w:tcPr>
            <w:tcW w:w="1278" w:type="dxa"/>
          </w:tcPr>
          <w:p w14:paraId="6C9B1388" w14:textId="29629197" w:rsidR="006B3AC9" w:rsidRPr="007818C7" w:rsidRDefault="00095712" w:rsidP="00DF61C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30/09/2022</w:t>
            </w:r>
          </w:p>
        </w:tc>
        <w:tc>
          <w:tcPr>
            <w:tcW w:w="1986" w:type="dxa"/>
          </w:tcPr>
          <w:p w14:paraId="1449294B" w14:textId="49D630C8" w:rsidR="006B3AC9" w:rsidRPr="007818C7" w:rsidRDefault="00095712" w:rsidP="00DF61C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 Henderson</w:t>
            </w:r>
          </w:p>
        </w:tc>
        <w:tc>
          <w:tcPr>
            <w:tcW w:w="6350" w:type="dxa"/>
          </w:tcPr>
          <w:p w14:paraId="55C1D07A" w14:textId="7C6E11EF" w:rsidR="006B3AC9" w:rsidRPr="007818C7" w:rsidRDefault="00095712" w:rsidP="00DF61C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Included inline </w:t>
            </w:r>
            <w:r w:rsidR="005E3AA3">
              <w:rPr>
                <w:sz w:val="18"/>
                <w:szCs w:val="18"/>
              </w:rPr>
              <w:t>document owner</w:t>
            </w:r>
          </w:p>
        </w:tc>
      </w:tr>
      <w:tr w:rsidR="006B3AC9" w:rsidRPr="007818C7" w14:paraId="56D7AC80" w14:textId="77777777" w:rsidTr="006849C3">
        <w:tc>
          <w:tcPr>
            <w:cnfStyle w:val="001000000000" w:firstRow="0" w:lastRow="0" w:firstColumn="1" w:lastColumn="0" w:oddVBand="0" w:evenVBand="0" w:oddHBand="0" w:evenHBand="0" w:firstRowFirstColumn="0" w:firstRowLastColumn="0" w:lastRowFirstColumn="0" w:lastRowLastColumn="0"/>
            <w:tcW w:w="842" w:type="dxa"/>
          </w:tcPr>
          <w:p w14:paraId="3094FBC8" w14:textId="77777777" w:rsidR="006B3AC9" w:rsidRPr="007818C7" w:rsidRDefault="006B3AC9" w:rsidP="00DF61CE">
            <w:pPr>
              <w:rPr>
                <w:sz w:val="18"/>
                <w:szCs w:val="18"/>
              </w:rPr>
            </w:pPr>
          </w:p>
        </w:tc>
        <w:tc>
          <w:tcPr>
            <w:tcW w:w="1278" w:type="dxa"/>
          </w:tcPr>
          <w:p w14:paraId="5E8C0205" w14:textId="77777777" w:rsidR="006B3AC9" w:rsidRPr="007818C7" w:rsidRDefault="006B3AC9" w:rsidP="00DF61CE">
            <w:pPr>
              <w:cnfStyle w:val="000000000000" w:firstRow="0" w:lastRow="0" w:firstColumn="0" w:lastColumn="0" w:oddVBand="0" w:evenVBand="0" w:oddHBand="0" w:evenHBand="0" w:firstRowFirstColumn="0" w:firstRowLastColumn="0" w:lastRowFirstColumn="0" w:lastRowLastColumn="0"/>
              <w:rPr>
                <w:sz w:val="18"/>
                <w:szCs w:val="18"/>
              </w:rPr>
            </w:pPr>
          </w:p>
        </w:tc>
        <w:tc>
          <w:tcPr>
            <w:tcW w:w="1986" w:type="dxa"/>
          </w:tcPr>
          <w:p w14:paraId="3C3655E7" w14:textId="77777777" w:rsidR="006B3AC9" w:rsidRPr="007818C7" w:rsidRDefault="006B3AC9" w:rsidP="00DF61CE">
            <w:pPr>
              <w:cnfStyle w:val="000000000000" w:firstRow="0" w:lastRow="0" w:firstColumn="0" w:lastColumn="0" w:oddVBand="0" w:evenVBand="0" w:oddHBand="0" w:evenHBand="0" w:firstRowFirstColumn="0" w:firstRowLastColumn="0" w:lastRowFirstColumn="0" w:lastRowLastColumn="0"/>
              <w:rPr>
                <w:sz w:val="18"/>
                <w:szCs w:val="18"/>
              </w:rPr>
            </w:pPr>
          </w:p>
        </w:tc>
        <w:tc>
          <w:tcPr>
            <w:tcW w:w="6350" w:type="dxa"/>
          </w:tcPr>
          <w:p w14:paraId="0B8A61D4" w14:textId="77777777" w:rsidR="006B3AC9" w:rsidRPr="007818C7" w:rsidRDefault="006B3AC9" w:rsidP="00DF61CE">
            <w:pPr>
              <w:cnfStyle w:val="000000000000" w:firstRow="0" w:lastRow="0" w:firstColumn="0" w:lastColumn="0" w:oddVBand="0" w:evenVBand="0" w:oddHBand="0" w:evenHBand="0" w:firstRowFirstColumn="0" w:firstRowLastColumn="0" w:lastRowFirstColumn="0" w:lastRowLastColumn="0"/>
              <w:rPr>
                <w:sz w:val="18"/>
                <w:szCs w:val="18"/>
              </w:rPr>
            </w:pPr>
          </w:p>
        </w:tc>
      </w:tr>
    </w:tbl>
    <w:p w14:paraId="6BC74FCE" w14:textId="0E8C73C5" w:rsidR="00252FCB" w:rsidRPr="00311096" w:rsidRDefault="005E3AA3" w:rsidP="00252FCB">
      <w:pPr>
        <w:rPr>
          <w:b/>
          <w:bCs/>
          <w:color w:val="44546A" w:themeColor="text2"/>
          <w:sz w:val="32"/>
          <w:szCs w:val="32"/>
        </w:rPr>
      </w:pPr>
      <w:r>
        <w:rPr>
          <w:sz w:val="20"/>
          <w:szCs w:val="20"/>
        </w:rPr>
        <w:br/>
      </w:r>
      <w:r w:rsidR="00252FCB" w:rsidRPr="00252FCB">
        <w:rPr>
          <w:color w:val="8F3E51" w:themeColor="accent1" w:themeShade="BF"/>
          <w:sz w:val="32"/>
          <w:szCs w:val="32"/>
        </w:rPr>
        <w:t>Document Owner</w:t>
      </w:r>
      <w:r w:rsidR="00252FCB" w:rsidRPr="00311096">
        <w:rPr>
          <w:b/>
          <w:bCs/>
          <w:color w:val="B85C72" w:themeColor="accent1"/>
          <w:sz w:val="32"/>
          <w:szCs w:val="32"/>
        </w:rPr>
        <w:t xml:space="preserve"> </w:t>
      </w:r>
      <w:r w:rsidR="00252FCB">
        <w:rPr>
          <w:b/>
          <w:bCs/>
          <w:color w:val="44546A" w:themeColor="text2"/>
          <w:sz w:val="32"/>
          <w:szCs w:val="32"/>
        </w:rPr>
        <w:t>IT</w:t>
      </w:r>
    </w:p>
    <w:p w14:paraId="74306FEC" w14:textId="77777777" w:rsidR="00F1615A" w:rsidRPr="007818C7" w:rsidRDefault="00F1615A" w:rsidP="009E3700">
      <w:pPr>
        <w:pStyle w:val="Heading1"/>
        <w:rPr>
          <w:sz w:val="28"/>
          <w:szCs w:val="28"/>
        </w:rPr>
      </w:pPr>
      <w:bookmarkStart w:id="1" w:name="_Toc76483147"/>
      <w:bookmarkStart w:id="2" w:name="_Toc76484316"/>
      <w:bookmarkStart w:id="3" w:name="_Toc76484325"/>
      <w:bookmarkStart w:id="4" w:name="_Toc99379840"/>
      <w:r w:rsidRPr="007818C7">
        <w:rPr>
          <w:sz w:val="28"/>
          <w:szCs w:val="28"/>
        </w:rPr>
        <w:t>Introduction</w:t>
      </w:r>
      <w:bookmarkEnd w:id="1"/>
      <w:r w:rsidR="00B13AF6" w:rsidRPr="007818C7">
        <w:rPr>
          <w:sz w:val="28"/>
          <w:szCs w:val="28"/>
        </w:rPr>
        <w:t>/Overview</w:t>
      </w:r>
      <w:bookmarkEnd w:id="2"/>
      <w:bookmarkEnd w:id="3"/>
      <w:bookmarkEnd w:id="4"/>
    </w:p>
    <w:p w14:paraId="099748D9" w14:textId="6992554E" w:rsidR="006849C3" w:rsidRPr="007818C7" w:rsidRDefault="00F1615A" w:rsidP="006849C3">
      <w:pPr>
        <w:rPr>
          <w:sz w:val="20"/>
          <w:szCs w:val="20"/>
        </w:rPr>
      </w:pPr>
      <w:r w:rsidRPr="007818C7">
        <w:rPr>
          <w:sz w:val="20"/>
          <w:szCs w:val="20"/>
        </w:rPr>
        <w:t xml:space="preserve">This password policy is to ensure all </w:t>
      </w:r>
      <w:r w:rsidR="006849C3" w:rsidRPr="007818C7">
        <w:rPr>
          <w:sz w:val="20"/>
          <w:szCs w:val="20"/>
        </w:rPr>
        <w:t>staff are aware of good password hygiene and best practices. What staff are responsible for regarding how password should be created managed and protected throughout their use, and what is acceptable with regards to password storing.</w:t>
      </w:r>
    </w:p>
    <w:p w14:paraId="6B161A8D" w14:textId="6495B136" w:rsidR="00F1615A" w:rsidRDefault="00F1615A" w:rsidP="006849C3">
      <w:pPr>
        <w:rPr>
          <w:sz w:val="20"/>
          <w:szCs w:val="20"/>
        </w:rPr>
      </w:pPr>
      <w:r w:rsidRPr="007818C7">
        <w:rPr>
          <w:sz w:val="20"/>
          <w:szCs w:val="20"/>
        </w:rPr>
        <w:t>Across many industries</w:t>
      </w:r>
      <w:r w:rsidR="00B13AF6" w:rsidRPr="007818C7">
        <w:rPr>
          <w:sz w:val="20"/>
          <w:szCs w:val="20"/>
        </w:rPr>
        <w:t>,</w:t>
      </w:r>
      <w:r w:rsidRPr="007818C7">
        <w:rPr>
          <w:sz w:val="20"/>
          <w:szCs w:val="20"/>
        </w:rPr>
        <w:t xml:space="preserve"> weak passwords have been the main cause for account compromise</w:t>
      </w:r>
      <w:r w:rsidR="00291732" w:rsidRPr="007818C7">
        <w:rPr>
          <w:sz w:val="20"/>
          <w:szCs w:val="20"/>
        </w:rPr>
        <w:t xml:space="preserve">. Ensuring strong and healthy </w:t>
      </w:r>
      <w:r w:rsidR="006849C3" w:rsidRPr="007818C7">
        <w:rPr>
          <w:sz w:val="20"/>
          <w:szCs w:val="20"/>
        </w:rPr>
        <w:t xml:space="preserve">password hygiene, </w:t>
      </w:r>
      <w:r w:rsidR="00291732" w:rsidRPr="007818C7">
        <w:rPr>
          <w:sz w:val="20"/>
          <w:szCs w:val="20"/>
        </w:rPr>
        <w:t>creation and management regime ensures this threat is minimised.</w:t>
      </w:r>
    </w:p>
    <w:p w14:paraId="7B8FE442" w14:textId="471C2374" w:rsidR="00D9231A" w:rsidRPr="007818C7" w:rsidRDefault="008A7DF6" w:rsidP="006849C3">
      <w:pPr>
        <w:rPr>
          <w:sz w:val="20"/>
          <w:szCs w:val="20"/>
        </w:rPr>
      </w:pPr>
      <w:r>
        <w:rPr>
          <w:sz w:val="20"/>
          <w:szCs w:val="20"/>
        </w:rPr>
        <w:t xml:space="preserve">It is also understood that Microlink’s internal IT department is unable to enforce password measures across systems </w:t>
      </w:r>
      <w:r w:rsidR="003E3FAD">
        <w:rPr>
          <w:sz w:val="20"/>
          <w:szCs w:val="20"/>
        </w:rPr>
        <w:t>outside</w:t>
      </w:r>
      <w:r>
        <w:rPr>
          <w:sz w:val="20"/>
          <w:szCs w:val="20"/>
        </w:rPr>
        <w:t xml:space="preserve"> of its control</w:t>
      </w:r>
      <w:r w:rsidR="0089094B">
        <w:rPr>
          <w:sz w:val="20"/>
          <w:szCs w:val="20"/>
        </w:rPr>
        <w:t>,</w:t>
      </w:r>
      <w:r w:rsidR="00396A6C">
        <w:rPr>
          <w:sz w:val="20"/>
          <w:szCs w:val="20"/>
        </w:rPr>
        <w:t xml:space="preserve"> </w:t>
      </w:r>
      <w:r w:rsidR="0089094B">
        <w:rPr>
          <w:sz w:val="20"/>
          <w:szCs w:val="20"/>
        </w:rPr>
        <w:t>a</w:t>
      </w:r>
      <w:r w:rsidR="00396A6C">
        <w:rPr>
          <w:sz w:val="20"/>
          <w:szCs w:val="20"/>
        </w:rPr>
        <w:t xml:space="preserve">nd </w:t>
      </w:r>
      <w:r w:rsidR="003E3FAD">
        <w:rPr>
          <w:sz w:val="20"/>
          <w:szCs w:val="20"/>
        </w:rPr>
        <w:t xml:space="preserve">therefor </w:t>
      </w:r>
      <w:r w:rsidR="00396A6C">
        <w:rPr>
          <w:sz w:val="20"/>
          <w:szCs w:val="20"/>
        </w:rPr>
        <w:t xml:space="preserve">responsibility </w:t>
      </w:r>
      <w:r w:rsidR="003E3FAD">
        <w:rPr>
          <w:sz w:val="20"/>
          <w:szCs w:val="20"/>
        </w:rPr>
        <w:t>for good password management must be passed down to all staff.</w:t>
      </w:r>
      <w:r w:rsidR="00307FEA">
        <w:rPr>
          <w:sz w:val="20"/>
          <w:szCs w:val="20"/>
        </w:rPr>
        <w:br/>
      </w:r>
      <w:r w:rsidR="00307FEA">
        <w:rPr>
          <w:sz w:val="20"/>
          <w:szCs w:val="20"/>
        </w:rPr>
        <w:br/>
        <w:t>The policy also ensures we remain in compliance with “</w:t>
      </w:r>
      <w:r w:rsidR="00307FEA" w:rsidRPr="00307FEA">
        <w:rPr>
          <w:sz w:val="20"/>
          <w:szCs w:val="20"/>
        </w:rPr>
        <w:t>The Regulation of Investigatory Powers Act 2000 (RIPA)</w:t>
      </w:r>
      <w:r w:rsidR="00307FEA">
        <w:rPr>
          <w:sz w:val="20"/>
          <w:szCs w:val="20"/>
        </w:rPr>
        <w:t xml:space="preserve">” </w:t>
      </w:r>
      <w:r w:rsidR="001374C3">
        <w:rPr>
          <w:sz w:val="20"/>
          <w:szCs w:val="20"/>
        </w:rPr>
        <w:t>“</w:t>
      </w:r>
      <w:r w:rsidR="001374C3" w:rsidRPr="001374C3">
        <w:rPr>
          <w:sz w:val="20"/>
          <w:szCs w:val="20"/>
        </w:rPr>
        <w:t>Data Protection Act 2018</w:t>
      </w:r>
      <w:r w:rsidR="00815D2E">
        <w:rPr>
          <w:sz w:val="20"/>
          <w:szCs w:val="20"/>
        </w:rPr>
        <w:t xml:space="preserve"> (DPA 2018)</w:t>
      </w:r>
      <w:r w:rsidR="001374C3">
        <w:rPr>
          <w:sz w:val="20"/>
          <w:szCs w:val="20"/>
        </w:rPr>
        <w:t xml:space="preserve">” </w:t>
      </w:r>
      <w:r w:rsidR="00815D2E">
        <w:rPr>
          <w:sz w:val="20"/>
          <w:szCs w:val="20"/>
        </w:rPr>
        <w:t>and the “</w:t>
      </w:r>
      <w:r w:rsidR="00815D2E" w:rsidRPr="00815D2E">
        <w:rPr>
          <w:sz w:val="20"/>
          <w:szCs w:val="20"/>
        </w:rPr>
        <w:t>General Data Protection Regulation</w:t>
      </w:r>
      <w:r w:rsidR="00815D2E">
        <w:rPr>
          <w:sz w:val="20"/>
          <w:szCs w:val="20"/>
        </w:rPr>
        <w:t xml:space="preserve"> (</w:t>
      </w:r>
      <w:r w:rsidR="00815D2E" w:rsidRPr="00815D2E">
        <w:rPr>
          <w:sz w:val="20"/>
          <w:szCs w:val="20"/>
        </w:rPr>
        <w:t>GDPR</w:t>
      </w:r>
      <w:r w:rsidR="00815D2E">
        <w:rPr>
          <w:sz w:val="20"/>
          <w:szCs w:val="20"/>
        </w:rPr>
        <w:t>)”</w:t>
      </w:r>
    </w:p>
    <w:p w14:paraId="6EAE59A0" w14:textId="7A4F3E33" w:rsidR="006849C3" w:rsidRDefault="006849C3" w:rsidP="006849C3">
      <w:pPr>
        <w:rPr>
          <w:sz w:val="20"/>
          <w:szCs w:val="20"/>
        </w:rPr>
      </w:pPr>
    </w:p>
    <w:p w14:paraId="409F14B2" w14:textId="77777777" w:rsidR="002A3843" w:rsidRDefault="002A3843" w:rsidP="006849C3">
      <w:pPr>
        <w:rPr>
          <w:sz w:val="20"/>
          <w:szCs w:val="20"/>
        </w:rPr>
      </w:pPr>
    </w:p>
    <w:p w14:paraId="6F4CFC94" w14:textId="77777777" w:rsidR="002A3843" w:rsidRDefault="002A3843" w:rsidP="006849C3">
      <w:pPr>
        <w:rPr>
          <w:sz w:val="20"/>
          <w:szCs w:val="20"/>
        </w:rPr>
      </w:pPr>
    </w:p>
    <w:p w14:paraId="20ACBF9F" w14:textId="77777777" w:rsidR="002A3843" w:rsidRDefault="002A3843" w:rsidP="006849C3">
      <w:pPr>
        <w:rPr>
          <w:sz w:val="20"/>
          <w:szCs w:val="20"/>
        </w:rPr>
      </w:pPr>
    </w:p>
    <w:p w14:paraId="346BD1D3" w14:textId="77777777" w:rsidR="002A3843" w:rsidRDefault="002A3843" w:rsidP="006849C3">
      <w:pPr>
        <w:rPr>
          <w:sz w:val="20"/>
          <w:szCs w:val="20"/>
        </w:rPr>
      </w:pPr>
    </w:p>
    <w:p w14:paraId="64EF80E4" w14:textId="77777777" w:rsidR="002A3843" w:rsidRDefault="002A3843" w:rsidP="006849C3">
      <w:pPr>
        <w:rPr>
          <w:sz w:val="20"/>
          <w:szCs w:val="20"/>
        </w:rPr>
      </w:pPr>
    </w:p>
    <w:p w14:paraId="45521FFE" w14:textId="77777777" w:rsidR="002A3843" w:rsidRDefault="002A3843" w:rsidP="006849C3">
      <w:pPr>
        <w:rPr>
          <w:sz w:val="20"/>
          <w:szCs w:val="20"/>
        </w:rPr>
      </w:pPr>
    </w:p>
    <w:p w14:paraId="1F65A8ED" w14:textId="77777777" w:rsidR="002A3843" w:rsidRDefault="002A3843" w:rsidP="006849C3">
      <w:pPr>
        <w:rPr>
          <w:sz w:val="20"/>
          <w:szCs w:val="20"/>
        </w:rPr>
      </w:pPr>
    </w:p>
    <w:p w14:paraId="31F00024" w14:textId="77777777" w:rsidR="002A3843" w:rsidRDefault="002A3843" w:rsidP="006849C3">
      <w:pPr>
        <w:rPr>
          <w:sz w:val="20"/>
          <w:szCs w:val="20"/>
        </w:rPr>
      </w:pPr>
    </w:p>
    <w:p w14:paraId="7E5DF4EA" w14:textId="77777777" w:rsidR="002A3843" w:rsidRDefault="002A3843" w:rsidP="006849C3">
      <w:pPr>
        <w:rPr>
          <w:sz w:val="20"/>
          <w:szCs w:val="20"/>
        </w:rPr>
      </w:pPr>
    </w:p>
    <w:p w14:paraId="2E31D647" w14:textId="77777777" w:rsidR="002A3843" w:rsidRDefault="002A3843" w:rsidP="006849C3">
      <w:pPr>
        <w:rPr>
          <w:sz w:val="20"/>
          <w:szCs w:val="20"/>
        </w:rPr>
      </w:pPr>
    </w:p>
    <w:p w14:paraId="7DACF3B5" w14:textId="77777777" w:rsidR="002A3843" w:rsidRDefault="002A3843" w:rsidP="006849C3">
      <w:pPr>
        <w:rPr>
          <w:sz w:val="20"/>
          <w:szCs w:val="20"/>
        </w:rPr>
      </w:pPr>
    </w:p>
    <w:p w14:paraId="40527657" w14:textId="77777777" w:rsidR="002A3843" w:rsidRDefault="002A3843" w:rsidP="006849C3">
      <w:pPr>
        <w:rPr>
          <w:sz w:val="20"/>
          <w:szCs w:val="20"/>
        </w:rPr>
      </w:pPr>
    </w:p>
    <w:p w14:paraId="4DEA6060" w14:textId="77777777" w:rsidR="002A3843" w:rsidRDefault="002A3843" w:rsidP="006849C3">
      <w:pPr>
        <w:rPr>
          <w:sz w:val="20"/>
          <w:szCs w:val="20"/>
        </w:rPr>
      </w:pPr>
    </w:p>
    <w:p w14:paraId="150ABFFF" w14:textId="77777777" w:rsidR="002A3843" w:rsidRDefault="002A3843" w:rsidP="006849C3">
      <w:pPr>
        <w:rPr>
          <w:sz w:val="20"/>
          <w:szCs w:val="20"/>
        </w:rPr>
      </w:pPr>
    </w:p>
    <w:p w14:paraId="7FCEC9E0" w14:textId="77777777" w:rsidR="002A3843" w:rsidRDefault="002A3843" w:rsidP="006849C3">
      <w:pPr>
        <w:rPr>
          <w:sz w:val="20"/>
          <w:szCs w:val="20"/>
        </w:rPr>
      </w:pPr>
    </w:p>
    <w:p w14:paraId="4826E947" w14:textId="601576C9" w:rsidR="002A3843" w:rsidRDefault="003870FB" w:rsidP="003870FB">
      <w:pPr>
        <w:tabs>
          <w:tab w:val="left" w:pos="2614"/>
        </w:tabs>
        <w:rPr>
          <w:sz w:val="20"/>
          <w:szCs w:val="20"/>
        </w:rPr>
      </w:pPr>
      <w:r>
        <w:rPr>
          <w:sz w:val="20"/>
          <w:szCs w:val="20"/>
        </w:rPr>
        <w:tab/>
      </w:r>
    </w:p>
    <w:p w14:paraId="2848FD73" w14:textId="77777777" w:rsidR="002A3843" w:rsidRDefault="002A3843" w:rsidP="006849C3">
      <w:pPr>
        <w:rPr>
          <w:sz w:val="20"/>
          <w:szCs w:val="20"/>
        </w:rPr>
      </w:pPr>
    </w:p>
    <w:bookmarkStart w:id="5" w:name="_Toc76483148" w:displacedByCustomXml="next"/>
    <w:sdt>
      <w:sdtPr>
        <w:rPr>
          <w:rFonts w:asciiTheme="minorHAnsi" w:eastAsiaTheme="minorHAnsi" w:hAnsiTheme="minorHAnsi" w:cstheme="minorBidi"/>
          <w:color w:val="auto"/>
          <w:sz w:val="20"/>
          <w:szCs w:val="20"/>
          <w:lang w:val="en-GB"/>
        </w:rPr>
        <w:id w:val="2117247147"/>
        <w:docPartObj>
          <w:docPartGallery w:val="Table of Contents"/>
          <w:docPartUnique/>
        </w:docPartObj>
      </w:sdtPr>
      <w:sdtEndPr>
        <w:rPr>
          <w:b/>
          <w:bCs/>
          <w:noProof/>
        </w:rPr>
      </w:sdtEndPr>
      <w:sdtContent>
        <w:p w14:paraId="4A05900E" w14:textId="77777777" w:rsidR="00B13AF6" w:rsidRPr="007818C7" w:rsidRDefault="00B13AF6" w:rsidP="00B13AF6">
          <w:pPr>
            <w:pStyle w:val="TOCHeading"/>
            <w:rPr>
              <w:sz w:val="28"/>
              <w:szCs w:val="28"/>
            </w:rPr>
          </w:pPr>
          <w:r w:rsidRPr="007818C7">
            <w:rPr>
              <w:sz w:val="28"/>
              <w:szCs w:val="28"/>
            </w:rPr>
            <w:t>Contents</w:t>
          </w:r>
        </w:p>
        <w:p w14:paraId="714D81F3" w14:textId="77777777" w:rsidR="00DA15CA" w:rsidRDefault="008A092A" w:rsidP="008A092A">
          <w:pPr>
            <w:pStyle w:val="TOC1"/>
            <w:tabs>
              <w:tab w:val="right" w:leader="dot" w:pos="10456"/>
            </w:tabs>
            <w:rPr>
              <w:noProof/>
            </w:rPr>
          </w:pPr>
          <w:r w:rsidRPr="007818C7">
            <w:rPr>
              <w:sz w:val="20"/>
              <w:szCs w:val="20"/>
            </w:rPr>
            <w:t>-----</w:t>
          </w:r>
          <w:r w:rsidR="00B13AF6" w:rsidRPr="007818C7">
            <w:rPr>
              <w:sz w:val="20"/>
              <w:szCs w:val="20"/>
            </w:rPr>
            <w:fldChar w:fldCharType="begin"/>
          </w:r>
          <w:r w:rsidR="00B13AF6" w:rsidRPr="007818C7">
            <w:rPr>
              <w:sz w:val="20"/>
              <w:szCs w:val="20"/>
            </w:rPr>
            <w:instrText xml:space="preserve"> TOC \o "1-3" \h \z \u </w:instrText>
          </w:r>
          <w:r w:rsidR="00B13AF6" w:rsidRPr="007818C7">
            <w:rPr>
              <w:sz w:val="20"/>
              <w:szCs w:val="20"/>
            </w:rPr>
            <w:fldChar w:fldCharType="separate"/>
          </w:r>
        </w:p>
        <w:p w14:paraId="07FE2A4F" w14:textId="7651B029" w:rsidR="00DA15CA" w:rsidRDefault="002E264B">
          <w:pPr>
            <w:pStyle w:val="TOC1"/>
            <w:tabs>
              <w:tab w:val="right" w:leader="dot" w:pos="10456"/>
            </w:tabs>
            <w:rPr>
              <w:rFonts w:eastAsiaTheme="minorEastAsia"/>
              <w:noProof/>
              <w:lang w:eastAsia="en-GB"/>
            </w:rPr>
          </w:pPr>
          <w:hyperlink w:anchor="_Toc99379839" w:history="1">
            <w:r w:rsidR="00DA15CA" w:rsidRPr="002179F1">
              <w:rPr>
                <w:rStyle w:val="Hyperlink"/>
                <w:noProof/>
              </w:rPr>
              <w:t>Version Control</w:t>
            </w:r>
            <w:r w:rsidR="00DA15CA">
              <w:rPr>
                <w:noProof/>
                <w:webHidden/>
              </w:rPr>
              <w:tab/>
            </w:r>
            <w:r w:rsidR="00DA15CA">
              <w:rPr>
                <w:noProof/>
                <w:webHidden/>
              </w:rPr>
              <w:fldChar w:fldCharType="begin"/>
            </w:r>
            <w:r w:rsidR="00DA15CA">
              <w:rPr>
                <w:noProof/>
                <w:webHidden/>
              </w:rPr>
              <w:instrText xml:space="preserve"> PAGEREF _Toc99379839 \h </w:instrText>
            </w:r>
            <w:r w:rsidR="00DA15CA">
              <w:rPr>
                <w:noProof/>
                <w:webHidden/>
              </w:rPr>
            </w:r>
            <w:r w:rsidR="00DA15CA">
              <w:rPr>
                <w:noProof/>
                <w:webHidden/>
              </w:rPr>
              <w:fldChar w:fldCharType="separate"/>
            </w:r>
            <w:r w:rsidR="00734C54">
              <w:rPr>
                <w:noProof/>
                <w:webHidden/>
              </w:rPr>
              <w:t>1</w:t>
            </w:r>
            <w:r w:rsidR="00DA15CA">
              <w:rPr>
                <w:noProof/>
                <w:webHidden/>
              </w:rPr>
              <w:fldChar w:fldCharType="end"/>
            </w:r>
          </w:hyperlink>
        </w:p>
        <w:p w14:paraId="3CA9BFD0" w14:textId="4A51B763" w:rsidR="00DA15CA" w:rsidRDefault="002E264B">
          <w:pPr>
            <w:pStyle w:val="TOC1"/>
            <w:tabs>
              <w:tab w:val="right" w:leader="dot" w:pos="10456"/>
            </w:tabs>
            <w:rPr>
              <w:rFonts w:eastAsiaTheme="minorEastAsia"/>
              <w:noProof/>
              <w:lang w:eastAsia="en-GB"/>
            </w:rPr>
          </w:pPr>
          <w:hyperlink w:anchor="_Toc99379840" w:history="1">
            <w:r w:rsidR="00DA15CA" w:rsidRPr="002179F1">
              <w:rPr>
                <w:rStyle w:val="Hyperlink"/>
                <w:noProof/>
              </w:rPr>
              <w:t>Introduction/Overview</w:t>
            </w:r>
            <w:r w:rsidR="00DA15CA">
              <w:rPr>
                <w:noProof/>
                <w:webHidden/>
              </w:rPr>
              <w:tab/>
            </w:r>
            <w:r w:rsidR="00DA15CA">
              <w:rPr>
                <w:noProof/>
                <w:webHidden/>
              </w:rPr>
              <w:fldChar w:fldCharType="begin"/>
            </w:r>
            <w:r w:rsidR="00DA15CA">
              <w:rPr>
                <w:noProof/>
                <w:webHidden/>
              </w:rPr>
              <w:instrText xml:space="preserve"> PAGEREF _Toc99379840 \h </w:instrText>
            </w:r>
            <w:r w:rsidR="00DA15CA">
              <w:rPr>
                <w:noProof/>
                <w:webHidden/>
              </w:rPr>
            </w:r>
            <w:r w:rsidR="00DA15CA">
              <w:rPr>
                <w:noProof/>
                <w:webHidden/>
              </w:rPr>
              <w:fldChar w:fldCharType="separate"/>
            </w:r>
            <w:r w:rsidR="00734C54">
              <w:rPr>
                <w:noProof/>
                <w:webHidden/>
              </w:rPr>
              <w:t>1</w:t>
            </w:r>
            <w:r w:rsidR="00DA15CA">
              <w:rPr>
                <w:noProof/>
                <w:webHidden/>
              </w:rPr>
              <w:fldChar w:fldCharType="end"/>
            </w:r>
          </w:hyperlink>
        </w:p>
        <w:p w14:paraId="5730615B" w14:textId="48E50215" w:rsidR="00DA15CA" w:rsidRDefault="002E264B">
          <w:pPr>
            <w:pStyle w:val="TOC1"/>
            <w:tabs>
              <w:tab w:val="left" w:pos="440"/>
              <w:tab w:val="right" w:leader="dot" w:pos="10456"/>
            </w:tabs>
            <w:rPr>
              <w:rFonts w:eastAsiaTheme="minorEastAsia"/>
              <w:noProof/>
              <w:lang w:eastAsia="en-GB"/>
            </w:rPr>
          </w:pPr>
          <w:hyperlink w:anchor="_Toc99379841" w:history="1">
            <w:r w:rsidR="00DA15CA" w:rsidRPr="002179F1">
              <w:rPr>
                <w:rStyle w:val="Hyperlink"/>
                <w:noProof/>
              </w:rPr>
              <w:t>1.</w:t>
            </w:r>
            <w:r w:rsidR="00DA15CA">
              <w:rPr>
                <w:rFonts w:eastAsiaTheme="minorEastAsia"/>
                <w:noProof/>
                <w:lang w:eastAsia="en-GB"/>
              </w:rPr>
              <w:tab/>
            </w:r>
            <w:r w:rsidR="00DA15CA" w:rsidRPr="002179F1">
              <w:rPr>
                <w:rStyle w:val="Hyperlink"/>
                <w:noProof/>
              </w:rPr>
              <w:t>Definitions</w:t>
            </w:r>
            <w:r w:rsidR="00DA15CA">
              <w:rPr>
                <w:noProof/>
                <w:webHidden/>
              </w:rPr>
              <w:tab/>
            </w:r>
            <w:r w:rsidR="00DA15CA">
              <w:rPr>
                <w:noProof/>
                <w:webHidden/>
              </w:rPr>
              <w:fldChar w:fldCharType="begin"/>
            </w:r>
            <w:r w:rsidR="00DA15CA">
              <w:rPr>
                <w:noProof/>
                <w:webHidden/>
              </w:rPr>
              <w:instrText xml:space="preserve"> PAGEREF _Toc99379841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7613D53E" w14:textId="1E0DCB61" w:rsidR="00DA15CA" w:rsidRDefault="002E264B">
          <w:pPr>
            <w:pStyle w:val="TOC1"/>
            <w:tabs>
              <w:tab w:val="right" w:leader="dot" w:pos="10456"/>
            </w:tabs>
            <w:rPr>
              <w:rFonts w:eastAsiaTheme="minorEastAsia"/>
              <w:noProof/>
              <w:lang w:eastAsia="en-GB"/>
            </w:rPr>
          </w:pPr>
          <w:hyperlink w:anchor="_Toc99379842" w:history="1">
            <w:r w:rsidR="00DA15CA" w:rsidRPr="002179F1">
              <w:rPr>
                <w:rStyle w:val="Hyperlink"/>
                <w:noProof/>
              </w:rPr>
              <w:t>Applicability</w:t>
            </w:r>
            <w:r w:rsidR="00DA15CA">
              <w:rPr>
                <w:noProof/>
                <w:webHidden/>
              </w:rPr>
              <w:tab/>
            </w:r>
            <w:r w:rsidR="00DA15CA">
              <w:rPr>
                <w:noProof/>
                <w:webHidden/>
              </w:rPr>
              <w:fldChar w:fldCharType="begin"/>
            </w:r>
            <w:r w:rsidR="00DA15CA">
              <w:rPr>
                <w:noProof/>
                <w:webHidden/>
              </w:rPr>
              <w:instrText xml:space="preserve"> PAGEREF _Toc99379842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71E8AF05" w14:textId="3B830ED6" w:rsidR="00DA15CA" w:rsidRDefault="002E264B" w:rsidP="004251FA">
          <w:pPr>
            <w:pStyle w:val="TOC2"/>
            <w:rPr>
              <w:rFonts w:eastAsiaTheme="minorEastAsia"/>
              <w:noProof/>
              <w:lang w:eastAsia="en-GB"/>
            </w:rPr>
          </w:pPr>
          <w:hyperlink w:anchor="_Toc99379843" w:history="1">
            <w:r w:rsidR="00DA15CA" w:rsidRPr="002179F1">
              <w:rPr>
                <w:rStyle w:val="Hyperlink"/>
                <w:noProof/>
              </w:rPr>
              <w:t>2.</w:t>
            </w:r>
            <w:r w:rsidR="00DA15CA">
              <w:rPr>
                <w:rFonts w:eastAsiaTheme="minorEastAsia"/>
                <w:noProof/>
                <w:lang w:eastAsia="en-GB"/>
              </w:rPr>
              <w:tab/>
            </w:r>
            <w:r w:rsidR="00DA15CA" w:rsidRPr="002179F1">
              <w:rPr>
                <w:rStyle w:val="Hyperlink"/>
                <w:noProof/>
              </w:rPr>
              <w:t>Activities</w:t>
            </w:r>
            <w:r w:rsidR="00DA15CA">
              <w:rPr>
                <w:noProof/>
                <w:webHidden/>
              </w:rPr>
              <w:tab/>
            </w:r>
            <w:r w:rsidR="00DA15CA">
              <w:rPr>
                <w:noProof/>
                <w:webHidden/>
              </w:rPr>
              <w:fldChar w:fldCharType="begin"/>
            </w:r>
            <w:r w:rsidR="00DA15CA">
              <w:rPr>
                <w:noProof/>
                <w:webHidden/>
              </w:rPr>
              <w:instrText xml:space="preserve"> PAGEREF _Toc99379843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068F4AA1" w14:textId="0F090B8B" w:rsidR="00DA15CA" w:rsidRDefault="002E264B">
          <w:pPr>
            <w:pStyle w:val="TOC3"/>
            <w:tabs>
              <w:tab w:val="right" w:leader="dot" w:pos="10456"/>
            </w:tabs>
            <w:rPr>
              <w:rFonts w:eastAsiaTheme="minorEastAsia"/>
              <w:noProof/>
              <w:lang w:eastAsia="en-GB"/>
            </w:rPr>
          </w:pPr>
          <w:hyperlink w:anchor="_Toc99379844" w:history="1">
            <w:r w:rsidR="00DA15CA" w:rsidRPr="002179F1">
              <w:rPr>
                <w:rStyle w:val="Hyperlink"/>
                <w:noProof/>
              </w:rPr>
              <w:t>Included activities</w:t>
            </w:r>
            <w:r w:rsidR="00DA15CA">
              <w:rPr>
                <w:noProof/>
                <w:webHidden/>
              </w:rPr>
              <w:tab/>
            </w:r>
            <w:r w:rsidR="00DA15CA">
              <w:rPr>
                <w:noProof/>
                <w:webHidden/>
              </w:rPr>
              <w:fldChar w:fldCharType="begin"/>
            </w:r>
            <w:r w:rsidR="00DA15CA">
              <w:rPr>
                <w:noProof/>
                <w:webHidden/>
              </w:rPr>
              <w:instrText xml:space="preserve"> PAGEREF _Toc99379844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422EC70C" w14:textId="1FA2FBA4" w:rsidR="00DA15CA" w:rsidRDefault="002E264B">
          <w:pPr>
            <w:pStyle w:val="TOC1"/>
            <w:tabs>
              <w:tab w:val="right" w:leader="dot" w:pos="10456"/>
            </w:tabs>
            <w:rPr>
              <w:rFonts w:eastAsiaTheme="minorEastAsia"/>
              <w:noProof/>
              <w:lang w:eastAsia="en-GB"/>
            </w:rPr>
          </w:pPr>
          <w:hyperlink w:anchor="_Toc99379845" w:history="1">
            <w:r w:rsidR="00DA15CA" w:rsidRPr="002179F1">
              <w:rPr>
                <w:rStyle w:val="Hyperlink"/>
                <w:noProof/>
              </w:rPr>
              <w:t>Controls</w:t>
            </w:r>
            <w:r w:rsidR="00DA15CA">
              <w:rPr>
                <w:noProof/>
                <w:webHidden/>
              </w:rPr>
              <w:tab/>
            </w:r>
            <w:r w:rsidR="00DA15CA">
              <w:rPr>
                <w:noProof/>
                <w:webHidden/>
              </w:rPr>
              <w:fldChar w:fldCharType="begin"/>
            </w:r>
            <w:r w:rsidR="00DA15CA">
              <w:rPr>
                <w:noProof/>
                <w:webHidden/>
              </w:rPr>
              <w:instrText xml:space="preserve"> PAGEREF _Toc99379845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1796F8EB" w14:textId="7291846A" w:rsidR="00DA15CA" w:rsidRDefault="002E264B" w:rsidP="004251FA">
          <w:pPr>
            <w:pStyle w:val="TOC2"/>
            <w:rPr>
              <w:rFonts w:eastAsiaTheme="minorEastAsia"/>
              <w:noProof/>
              <w:lang w:eastAsia="en-GB"/>
            </w:rPr>
          </w:pPr>
          <w:hyperlink w:anchor="_Toc99379846" w:history="1">
            <w:r w:rsidR="00DA15CA" w:rsidRPr="002179F1">
              <w:rPr>
                <w:rStyle w:val="Hyperlink"/>
                <w:noProof/>
              </w:rPr>
              <w:t>3.</w:t>
            </w:r>
            <w:r w:rsidR="00DA15CA">
              <w:rPr>
                <w:rFonts w:eastAsiaTheme="minorEastAsia"/>
                <w:noProof/>
                <w:lang w:eastAsia="en-GB"/>
              </w:rPr>
              <w:tab/>
            </w:r>
            <w:r w:rsidR="00DA15CA" w:rsidRPr="002179F1">
              <w:rPr>
                <w:rStyle w:val="Hyperlink"/>
                <w:noProof/>
              </w:rPr>
              <w:t>Password Management software</w:t>
            </w:r>
            <w:r w:rsidR="00DA15CA">
              <w:rPr>
                <w:noProof/>
                <w:webHidden/>
              </w:rPr>
              <w:tab/>
            </w:r>
            <w:r w:rsidR="00DA15CA">
              <w:rPr>
                <w:noProof/>
                <w:webHidden/>
              </w:rPr>
              <w:fldChar w:fldCharType="begin"/>
            </w:r>
            <w:r w:rsidR="00DA15CA">
              <w:rPr>
                <w:noProof/>
                <w:webHidden/>
              </w:rPr>
              <w:instrText xml:space="preserve"> PAGEREF _Toc99379846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15D815E2" w14:textId="1BC48301" w:rsidR="00DA15CA" w:rsidRDefault="002E264B">
          <w:pPr>
            <w:pStyle w:val="TOC3"/>
            <w:tabs>
              <w:tab w:val="left" w:pos="1100"/>
              <w:tab w:val="right" w:leader="dot" w:pos="10456"/>
            </w:tabs>
            <w:rPr>
              <w:rFonts w:eastAsiaTheme="minorEastAsia"/>
              <w:noProof/>
              <w:lang w:eastAsia="en-GB"/>
            </w:rPr>
          </w:pPr>
          <w:hyperlink w:anchor="_Toc99379847" w:history="1">
            <w:r w:rsidR="00DA15CA" w:rsidRPr="002179F1">
              <w:rPr>
                <w:rStyle w:val="Hyperlink"/>
                <w:noProof/>
              </w:rPr>
              <w:t>3.1.</w:t>
            </w:r>
            <w:r w:rsidR="00DA15CA">
              <w:rPr>
                <w:rFonts w:eastAsiaTheme="minorEastAsia"/>
                <w:noProof/>
                <w:lang w:eastAsia="en-GB"/>
              </w:rPr>
              <w:tab/>
            </w:r>
            <w:r w:rsidR="00DA15CA" w:rsidRPr="002179F1">
              <w:rPr>
                <w:rStyle w:val="Hyperlink"/>
                <w:noProof/>
              </w:rPr>
              <w:t>Approved Password management software</w:t>
            </w:r>
            <w:r w:rsidR="00DA15CA">
              <w:rPr>
                <w:noProof/>
                <w:webHidden/>
              </w:rPr>
              <w:tab/>
            </w:r>
            <w:r w:rsidR="00DA15CA">
              <w:rPr>
                <w:noProof/>
                <w:webHidden/>
              </w:rPr>
              <w:fldChar w:fldCharType="begin"/>
            </w:r>
            <w:r w:rsidR="00DA15CA">
              <w:rPr>
                <w:noProof/>
                <w:webHidden/>
              </w:rPr>
              <w:instrText xml:space="preserve"> PAGEREF _Toc99379847 \h </w:instrText>
            </w:r>
            <w:r w:rsidR="00DA15CA">
              <w:rPr>
                <w:noProof/>
                <w:webHidden/>
              </w:rPr>
            </w:r>
            <w:r w:rsidR="00DA15CA">
              <w:rPr>
                <w:noProof/>
                <w:webHidden/>
              </w:rPr>
              <w:fldChar w:fldCharType="separate"/>
            </w:r>
            <w:r w:rsidR="00734C54">
              <w:rPr>
                <w:noProof/>
                <w:webHidden/>
              </w:rPr>
              <w:t>3</w:t>
            </w:r>
            <w:r w:rsidR="00DA15CA">
              <w:rPr>
                <w:noProof/>
                <w:webHidden/>
              </w:rPr>
              <w:fldChar w:fldCharType="end"/>
            </w:r>
          </w:hyperlink>
        </w:p>
        <w:p w14:paraId="1DCC2FA8" w14:textId="7737CC74" w:rsidR="00DA15CA" w:rsidRDefault="002E264B">
          <w:pPr>
            <w:pStyle w:val="TOC3"/>
            <w:tabs>
              <w:tab w:val="left" w:pos="1100"/>
              <w:tab w:val="right" w:leader="dot" w:pos="10456"/>
            </w:tabs>
            <w:rPr>
              <w:rFonts w:eastAsiaTheme="minorEastAsia"/>
              <w:noProof/>
              <w:lang w:eastAsia="en-GB"/>
            </w:rPr>
          </w:pPr>
          <w:hyperlink w:anchor="_Toc99379848" w:history="1">
            <w:r w:rsidR="00DA15CA" w:rsidRPr="002179F1">
              <w:rPr>
                <w:rStyle w:val="Hyperlink"/>
                <w:noProof/>
              </w:rPr>
              <w:t>3.2.</w:t>
            </w:r>
            <w:r w:rsidR="00DA15CA">
              <w:rPr>
                <w:rFonts w:eastAsiaTheme="minorEastAsia"/>
                <w:noProof/>
                <w:lang w:eastAsia="en-GB"/>
              </w:rPr>
              <w:tab/>
            </w:r>
            <w:r w:rsidR="00DA15CA" w:rsidRPr="002179F1">
              <w:rPr>
                <w:rStyle w:val="Hyperlink"/>
                <w:noProof/>
              </w:rPr>
              <w:t>Appropriate password management uses</w:t>
            </w:r>
            <w:r w:rsidR="00DA15CA">
              <w:rPr>
                <w:noProof/>
                <w:webHidden/>
              </w:rPr>
              <w:tab/>
            </w:r>
            <w:r w:rsidR="00DA15CA">
              <w:rPr>
                <w:noProof/>
                <w:webHidden/>
              </w:rPr>
              <w:fldChar w:fldCharType="begin"/>
            </w:r>
            <w:r w:rsidR="00DA15CA">
              <w:rPr>
                <w:noProof/>
                <w:webHidden/>
              </w:rPr>
              <w:instrText xml:space="preserve"> PAGEREF _Toc99379848 \h </w:instrText>
            </w:r>
            <w:r w:rsidR="00DA15CA">
              <w:rPr>
                <w:noProof/>
                <w:webHidden/>
              </w:rPr>
            </w:r>
            <w:r w:rsidR="00DA15CA">
              <w:rPr>
                <w:noProof/>
                <w:webHidden/>
              </w:rPr>
              <w:fldChar w:fldCharType="separate"/>
            </w:r>
            <w:r w:rsidR="00734C54">
              <w:rPr>
                <w:noProof/>
                <w:webHidden/>
              </w:rPr>
              <w:t>4</w:t>
            </w:r>
            <w:r w:rsidR="00DA15CA">
              <w:rPr>
                <w:noProof/>
                <w:webHidden/>
              </w:rPr>
              <w:fldChar w:fldCharType="end"/>
            </w:r>
          </w:hyperlink>
        </w:p>
        <w:p w14:paraId="3D4D0E7B" w14:textId="77AAACAE" w:rsidR="00DA15CA" w:rsidRDefault="002E264B" w:rsidP="004251FA">
          <w:pPr>
            <w:pStyle w:val="TOC2"/>
            <w:rPr>
              <w:rFonts w:eastAsiaTheme="minorEastAsia"/>
              <w:noProof/>
              <w:lang w:eastAsia="en-GB"/>
            </w:rPr>
          </w:pPr>
          <w:hyperlink w:anchor="_Toc99379849" w:history="1">
            <w:r w:rsidR="00DA15CA" w:rsidRPr="002179F1">
              <w:rPr>
                <w:rStyle w:val="Hyperlink"/>
                <w:noProof/>
              </w:rPr>
              <w:t>4.</w:t>
            </w:r>
            <w:r w:rsidR="00DA15CA">
              <w:rPr>
                <w:rFonts w:eastAsiaTheme="minorEastAsia"/>
                <w:noProof/>
                <w:lang w:eastAsia="en-GB"/>
              </w:rPr>
              <w:tab/>
            </w:r>
            <w:r w:rsidR="00DA15CA" w:rsidRPr="002179F1">
              <w:rPr>
                <w:rStyle w:val="Hyperlink"/>
                <w:noProof/>
              </w:rPr>
              <w:t>Password hygiene</w:t>
            </w:r>
            <w:r w:rsidR="00DA15CA">
              <w:rPr>
                <w:noProof/>
                <w:webHidden/>
              </w:rPr>
              <w:tab/>
            </w:r>
            <w:r w:rsidR="00DA15CA">
              <w:rPr>
                <w:noProof/>
                <w:webHidden/>
              </w:rPr>
              <w:fldChar w:fldCharType="begin"/>
            </w:r>
            <w:r w:rsidR="00DA15CA">
              <w:rPr>
                <w:noProof/>
                <w:webHidden/>
              </w:rPr>
              <w:instrText xml:space="preserve"> PAGEREF _Toc99379849 \h </w:instrText>
            </w:r>
            <w:r w:rsidR="00DA15CA">
              <w:rPr>
                <w:noProof/>
                <w:webHidden/>
              </w:rPr>
            </w:r>
            <w:r w:rsidR="00DA15CA">
              <w:rPr>
                <w:noProof/>
                <w:webHidden/>
              </w:rPr>
              <w:fldChar w:fldCharType="separate"/>
            </w:r>
            <w:r w:rsidR="00734C54">
              <w:rPr>
                <w:noProof/>
                <w:webHidden/>
              </w:rPr>
              <w:t>4</w:t>
            </w:r>
            <w:r w:rsidR="00DA15CA">
              <w:rPr>
                <w:noProof/>
                <w:webHidden/>
              </w:rPr>
              <w:fldChar w:fldCharType="end"/>
            </w:r>
          </w:hyperlink>
        </w:p>
        <w:p w14:paraId="50316557" w14:textId="10233B90" w:rsidR="00DA15CA" w:rsidRDefault="002E264B">
          <w:pPr>
            <w:pStyle w:val="TOC3"/>
            <w:tabs>
              <w:tab w:val="left" w:pos="1100"/>
              <w:tab w:val="right" w:leader="dot" w:pos="10456"/>
            </w:tabs>
            <w:rPr>
              <w:rFonts w:eastAsiaTheme="minorEastAsia"/>
              <w:noProof/>
              <w:lang w:eastAsia="en-GB"/>
            </w:rPr>
          </w:pPr>
          <w:hyperlink w:anchor="_Toc99379850" w:history="1">
            <w:r w:rsidR="00DA15CA" w:rsidRPr="002179F1">
              <w:rPr>
                <w:rStyle w:val="Hyperlink"/>
                <w:noProof/>
              </w:rPr>
              <w:t>4.1.</w:t>
            </w:r>
            <w:r w:rsidR="00DA15CA">
              <w:rPr>
                <w:rFonts w:eastAsiaTheme="minorEastAsia"/>
                <w:noProof/>
                <w:lang w:eastAsia="en-GB"/>
              </w:rPr>
              <w:tab/>
            </w:r>
            <w:r w:rsidR="00DA15CA" w:rsidRPr="002179F1">
              <w:rPr>
                <w:rStyle w:val="Hyperlink"/>
                <w:noProof/>
              </w:rPr>
              <w:t>Password should be difficult to guess yet memorable</w:t>
            </w:r>
            <w:r w:rsidR="00DA15CA">
              <w:rPr>
                <w:noProof/>
                <w:webHidden/>
              </w:rPr>
              <w:tab/>
            </w:r>
            <w:r w:rsidR="00DA15CA">
              <w:rPr>
                <w:noProof/>
                <w:webHidden/>
              </w:rPr>
              <w:fldChar w:fldCharType="begin"/>
            </w:r>
            <w:r w:rsidR="00DA15CA">
              <w:rPr>
                <w:noProof/>
                <w:webHidden/>
              </w:rPr>
              <w:instrText xml:space="preserve"> PAGEREF _Toc99379850 \h </w:instrText>
            </w:r>
            <w:r w:rsidR="00DA15CA">
              <w:rPr>
                <w:noProof/>
                <w:webHidden/>
              </w:rPr>
            </w:r>
            <w:r w:rsidR="00DA15CA">
              <w:rPr>
                <w:noProof/>
                <w:webHidden/>
              </w:rPr>
              <w:fldChar w:fldCharType="separate"/>
            </w:r>
            <w:r w:rsidR="00734C54">
              <w:rPr>
                <w:noProof/>
                <w:webHidden/>
              </w:rPr>
              <w:t>4</w:t>
            </w:r>
            <w:r w:rsidR="00DA15CA">
              <w:rPr>
                <w:noProof/>
                <w:webHidden/>
              </w:rPr>
              <w:fldChar w:fldCharType="end"/>
            </w:r>
          </w:hyperlink>
        </w:p>
        <w:p w14:paraId="1209A096" w14:textId="43B12EE7" w:rsidR="00DA15CA" w:rsidRDefault="002E264B">
          <w:pPr>
            <w:pStyle w:val="TOC3"/>
            <w:tabs>
              <w:tab w:val="left" w:pos="1100"/>
              <w:tab w:val="right" w:leader="dot" w:pos="10456"/>
            </w:tabs>
            <w:rPr>
              <w:rFonts w:eastAsiaTheme="minorEastAsia"/>
              <w:noProof/>
              <w:lang w:eastAsia="en-GB"/>
            </w:rPr>
          </w:pPr>
          <w:hyperlink w:anchor="_Toc99379851" w:history="1">
            <w:r w:rsidR="00DA15CA" w:rsidRPr="002179F1">
              <w:rPr>
                <w:rStyle w:val="Hyperlink"/>
                <w:noProof/>
              </w:rPr>
              <w:t>4.2.</w:t>
            </w:r>
            <w:r w:rsidR="00DA15CA">
              <w:rPr>
                <w:rFonts w:eastAsiaTheme="minorEastAsia"/>
                <w:noProof/>
                <w:lang w:eastAsia="en-GB"/>
              </w:rPr>
              <w:tab/>
            </w:r>
            <w:r w:rsidR="00DA15CA" w:rsidRPr="002179F1">
              <w:rPr>
                <w:rStyle w:val="Hyperlink"/>
                <w:noProof/>
              </w:rPr>
              <w:t>Requirements for changing a password.</w:t>
            </w:r>
            <w:r w:rsidR="00DA15CA">
              <w:rPr>
                <w:noProof/>
                <w:webHidden/>
              </w:rPr>
              <w:tab/>
            </w:r>
            <w:r w:rsidR="00DA15CA">
              <w:rPr>
                <w:noProof/>
                <w:webHidden/>
              </w:rPr>
              <w:fldChar w:fldCharType="begin"/>
            </w:r>
            <w:r w:rsidR="00DA15CA">
              <w:rPr>
                <w:noProof/>
                <w:webHidden/>
              </w:rPr>
              <w:instrText xml:space="preserve"> PAGEREF _Toc99379851 \h </w:instrText>
            </w:r>
            <w:r w:rsidR="00DA15CA">
              <w:rPr>
                <w:noProof/>
                <w:webHidden/>
              </w:rPr>
            </w:r>
            <w:r w:rsidR="00DA15CA">
              <w:rPr>
                <w:noProof/>
                <w:webHidden/>
              </w:rPr>
              <w:fldChar w:fldCharType="separate"/>
            </w:r>
            <w:r w:rsidR="00734C54">
              <w:rPr>
                <w:noProof/>
                <w:webHidden/>
              </w:rPr>
              <w:t>4</w:t>
            </w:r>
            <w:r w:rsidR="00DA15CA">
              <w:rPr>
                <w:noProof/>
                <w:webHidden/>
              </w:rPr>
              <w:fldChar w:fldCharType="end"/>
            </w:r>
          </w:hyperlink>
        </w:p>
        <w:p w14:paraId="16625623" w14:textId="4FDD095C" w:rsidR="00DA15CA" w:rsidRDefault="002E264B">
          <w:pPr>
            <w:pStyle w:val="TOC3"/>
            <w:tabs>
              <w:tab w:val="left" w:pos="1100"/>
              <w:tab w:val="right" w:leader="dot" w:pos="10456"/>
            </w:tabs>
            <w:rPr>
              <w:rFonts w:eastAsiaTheme="minorEastAsia"/>
              <w:noProof/>
              <w:lang w:eastAsia="en-GB"/>
            </w:rPr>
          </w:pPr>
          <w:hyperlink w:anchor="_Toc99379852" w:history="1">
            <w:r w:rsidR="00DA15CA" w:rsidRPr="002179F1">
              <w:rPr>
                <w:rStyle w:val="Hyperlink"/>
                <w:noProof/>
              </w:rPr>
              <w:t>4.4.</w:t>
            </w:r>
            <w:r w:rsidR="00DA15CA">
              <w:rPr>
                <w:rFonts w:eastAsiaTheme="minorEastAsia"/>
                <w:noProof/>
                <w:lang w:eastAsia="en-GB"/>
              </w:rPr>
              <w:tab/>
            </w:r>
            <w:r w:rsidR="00DA15CA" w:rsidRPr="002179F1">
              <w:rPr>
                <w:rStyle w:val="Hyperlink"/>
                <w:noProof/>
              </w:rPr>
              <w:t>Unique passwords</w:t>
            </w:r>
            <w:r w:rsidR="00DA15CA">
              <w:rPr>
                <w:noProof/>
                <w:webHidden/>
              </w:rPr>
              <w:tab/>
            </w:r>
            <w:r w:rsidR="00DA15CA">
              <w:rPr>
                <w:noProof/>
                <w:webHidden/>
              </w:rPr>
              <w:fldChar w:fldCharType="begin"/>
            </w:r>
            <w:r w:rsidR="00DA15CA">
              <w:rPr>
                <w:noProof/>
                <w:webHidden/>
              </w:rPr>
              <w:instrText xml:space="preserve"> PAGEREF _Toc99379852 \h </w:instrText>
            </w:r>
            <w:r w:rsidR="00DA15CA">
              <w:rPr>
                <w:noProof/>
                <w:webHidden/>
              </w:rPr>
            </w:r>
            <w:r w:rsidR="00DA15CA">
              <w:rPr>
                <w:noProof/>
                <w:webHidden/>
              </w:rPr>
              <w:fldChar w:fldCharType="separate"/>
            </w:r>
            <w:r w:rsidR="00734C54">
              <w:rPr>
                <w:noProof/>
                <w:webHidden/>
              </w:rPr>
              <w:t>4</w:t>
            </w:r>
            <w:r w:rsidR="00DA15CA">
              <w:rPr>
                <w:noProof/>
                <w:webHidden/>
              </w:rPr>
              <w:fldChar w:fldCharType="end"/>
            </w:r>
          </w:hyperlink>
        </w:p>
        <w:p w14:paraId="558F46AB" w14:textId="06577F49" w:rsidR="00DA15CA" w:rsidRDefault="002E264B" w:rsidP="004251FA">
          <w:pPr>
            <w:pStyle w:val="TOC2"/>
            <w:rPr>
              <w:rFonts w:eastAsiaTheme="minorEastAsia"/>
              <w:noProof/>
              <w:lang w:eastAsia="en-GB"/>
            </w:rPr>
          </w:pPr>
          <w:hyperlink w:anchor="_Toc99379853" w:history="1">
            <w:r w:rsidR="00DA15CA" w:rsidRPr="002179F1">
              <w:rPr>
                <w:rStyle w:val="Hyperlink"/>
                <w:noProof/>
              </w:rPr>
              <w:t>5.</w:t>
            </w:r>
            <w:r w:rsidR="00DA15CA">
              <w:rPr>
                <w:rFonts w:eastAsiaTheme="minorEastAsia"/>
                <w:noProof/>
                <w:lang w:eastAsia="en-GB"/>
              </w:rPr>
              <w:tab/>
            </w:r>
            <w:r w:rsidR="00DA15CA" w:rsidRPr="002179F1">
              <w:rPr>
                <w:rStyle w:val="Hyperlink"/>
                <w:noProof/>
              </w:rPr>
              <w:t>Multiuser Scenarios – Shared passwords</w:t>
            </w:r>
            <w:r w:rsidR="00DA15CA">
              <w:rPr>
                <w:noProof/>
                <w:webHidden/>
              </w:rPr>
              <w:tab/>
            </w:r>
            <w:r w:rsidR="00DA15CA">
              <w:rPr>
                <w:noProof/>
                <w:webHidden/>
              </w:rPr>
              <w:fldChar w:fldCharType="begin"/>
            </w:r>
            <w:r w:rsidR="00DA15CA">
              <w:rPr>
                <w:noProof/>
                <w:webHidden/>
              </w:rPr>
              <w:instrText xml:space="preserve"> PAGEREF _Toc99379853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7496F2AC" w14:textId="4C39D63C" w:rsidR="00DA15CA" w:rsidRDefault="002E264B" w:rsidP="004251FA">
          <w:pPr>
            <w:pStyle w:val="TOC2"/>
            <w:rPr>
              <w:rFonts w:eastAsiaTheme="minorEastAsia"/>
              <w:noProof/>
              <w:lang w:eastAsia="en-GB"/>
            </w:rPr>
          </w:pPr>
          <w:hyperlink w:anchor="_Toc99379854" w:history="1">
            <w:r w:rsidR="00DA15CA" w:rsidRPr="002179F1">
              <w:rPr>
                <w:rStyle w:val="Hyperlink"/>
                <w:noProof/>
              </w:rPr>
              <w:t>6.</w:t>
            </w:r>
            <w:r w:rsidR="00DA15CA">
              <w:rPr>
                <w:rFonts w:eastAsiaTheme="minorEastAsia"/>
                <w:noProof/>
                <w:lang w:eastAsia="en-GB"/>
              </w:rPr>
              <w:tab/>
            </w:r>
            <w:r w:rsidR="00DA15CA" w:rsidRPr="002179F1">
              <w:rPr>
                <w:rStyle w:val="Hyperlink"/>
                <w:noProof/>
              </w:rPr>
              <w:t>Password compromise</w:t>
            </w:r>
            <w:r w:rsidR="00DA15CA">
              <w:rPr>
                <w:noProof/>
                <w:webHidden/>
              </w:rPr>
              <w:tab/>
            </w:r>
            <w:r w:rsidR="00DA15CA">
              <w:rPr>
                <w:noProof/>
                <w:webHidden/>
              </w:rPr>
              <w:fldChar w:fldCharType="begin"/>
            </w:r>
            <w:r w:rsidR="00DA15CA">
              <w:rPr>
                <w:noProof/>
                <w:webHidden/>
              </w:rPr>
              <w:instrText xml:space="preserve"> PAGEREF _Toc99379854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5DE8A78B" w14:textId="686508DD" w:rsidR="00DA15CA" w:rsidRDefault="002E264B" w:rsidP="004251FA">
          <w:pPr>
            <w:pStyle w:val="TOC2"/>
            <w:rPr>
              <w:rFonts w:eastAsiaTheme="minorEastAsia"/>
              <w:noProof/>
              <w:lang w:eastAsia="en-GB"/>
            </w:rPr>
          </w:pPr>
          <w:hyperlink w:anchor="_Toc99379855" w:history="1">
            <w:r w:rsidR="00DA15CA" w:rsidRPr="002179F1">
              <w:rPr>
                <w:rStyle w:val="Hyperlink"/>
                <w:noProof/>
              </w:rPr>
              <w:t>7.</w:t>
            </w:r>
            <w:r w:rsidR="00DA15CA">
              <w:rPr>
                <w:rFonts w:eastAsiaTheme="minorEastAsia"/>
                <w:noProof/>
                <w:lang w:eastAsia="en-GB"/>
              </w:rPr>
              <w:tab/>
            </w:r>
            <w:r w:rsidR="00DA15CA" w:rsidRPr="002179F1">
              <w:rPr>
                <w:rStyle w:val="Hyperlink"/>
                <w:noProof/>
              </w:rPr>
              <w:t>Multi Factor Authentication</w:t>
            </w:r>
            <w:r w:rsidR="00DA15CA">
              <w:rPr>
                <w:noProof/>
                <w:webHidden/>
              </w:rPr>
              <w:tab/>
            </w:r>
            <w:r w:rsidR="00DA15CA">
              <w:rPr>
                <w:noProof/>
                <w:webHidden/>
              </w:rPr>
              <w:fldChar w:fldCharType="begin"/>
            </w:r>
            <w:r w:rsidR="00DA15CA">
              <w:rPr>
                <w:noProof/>
                <w:webHidden/>
              </w:rPr>
              <w:instrText xml:space="preserve"> PAGEREF _Toc99379855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41707176" w14:textId="58CC43E0" w:rsidR="00DA15CA" w:rsidRDefault="002E264B">
          <w:pPr>
            <w:pStyle w:val="TOC1"/>
            <w:tabs>
              <w:tab w:val="left" w:pos="440"/>
              <w:tab w:val="right" w:leader="dot" w:pos="10456"/>
            </w:tabs>
            <w:rPr>
              <w:rFonts w:eastAsiaTheme="minorEastAsia"/>
              <w:noProof/>
              <w:lang w:eastAsia="en-GB"/>
            </w:rPr>
          </w:pPr>
          <w:hyperlink w:anchor="_Toc99379856" w:history="1">
            <w:r w:rsidR="00DA15CA" w:rsidRPr="002179F1">
              <w:rPr>
                <w:rStyle w:val="Hyperlink"/>
                <w:noProof/>
              </w:rPr>
              <w:t>8.</w:t>
            </w:r>
            <w:r w:rsidR="00DA15CA">
              <w:rPr>
                <w:rFonts w:eastAsiaTheme="minorEastAsia"/>
                <w:noProof/>
                <w:lang w:eastAsia="en-GB"/>
              </w:rPr>
              <w:tab/>
            </w:r>
            <w:r w:rsidR="00DA15CA" w:rsidRPr="002179F1">
              <w:rPr>
                <w:rStyle w:val="Hyperlink"/>
                <w:noProof/>
              </w:rPr>
              <w:t>Exceptions</w:t>
            </w:r>
            <w:r w:rsidR="00DA15CA">
              <w:rPr>
                <w:noProof/>
                <w:webHidden/>
              </w:rPr>
              <w:tab/>
            </w:r>
            <w:r w:rsidR="00DA15CA">
              <w:rPr>
                <w:noProof/>
                <w:webHidden/>
              </w:rPr>
              <w:fldChar w:fldCharType="begin"/>
            </w:r>
            <w:r w:rsidR="00DA15CA">
              <w:rPr>
                <w:noProof/>
                <w:webHidden/>
              </w:rPr>
              <w:instrText xml:space="preserve"> PAGEREF _Toc99379856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11BDA046" w14:textId="635AB640" w:rsidR="00DA15CA" w:rsidRDefault="002E264B">
          <w:pPr>
            <w:pStyle w:val="TOC1"/>
            <w:tabs>
              <w:tab w:val="left" w:pos="440"/>
              <w:tab w:val="right" w:leader="dot" w:pos="10456"/>
            </w:tabs>
            <w:rPr>
              <w:rFonts w:eastAsiaTheme="minorEastAsia"/>
              <w:noProof/>
              <w:lang w:eastAsia="en-GB"/>
            </w:rPr>
          </w:pPr>
          <w:hyperlink w:anchor="_Toc99379857" w:history="1">
            <w:r w:rsidR="00DA15CA" w:rsidRPr="002179F1">
              <w:rPr>
                <w:rStyle w:val="Hyperlink"/>
                <w:noProof/>
              </w:rPr>
              <w:t>9.</w:t>
            </w:r>
            <w:r w:rsidR="00DA15CA">
              <w:rPr>
                <w:rFonts w:eastAsiaTheme="minorEastAsia"/>
                <w:noProof/>
                <w:lang w:eastAsia="en-GB"/>
              </w:rPr>
              <w:tab/>
            </w:r>
            <w:r w:rsidR="00DA15CA" w:rsidRPr="002179F1">
              <w:rPr>
                <w:rStyle w:val="Hyperlink"/>
                <w:noProof/>
              </w:rPr>
              <w:t>Failure to comply.</w:t>
            </w:r>
            <w:r w:rsidR="00DA15CA">
              <w:rPr>
                <w:noProof/>
                <w:webHidden/>
              </w:rPr>
              <w:tab/>
            </w:r>
            <w:r w:rsidR="00DA15CA">
              <w:rPr>
                <w:noProof/>
                <w:webHidden/>
              </w:rPr>
              <w:fldChar w:fldCharType="begin"/>
            </w:r>
            <w:r w:rsidR="00DA15CA">
              <w:rPr>
                <w:noProof/>
                <w:webHidden/>
              </w:rPr>
              <w:instrText xml:space="preserve"> PAGEREF _Toc99379857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32BA6031" w14:textId="109BFD18" w:rsidR="00DA15CA" w:rsidRDefault="002E264B">
          <w:pPr>
            <w:pStyle w:val="TOC1"/>
            <w:tabs>
              <w:tab w:val="left" w:pos="660"/>
              <w:tab w:val="right" w:leader="dot" w:pos="10456"/>
            </w:tabs>
            <w:rPr>
              <w:rFonts w:eastAsiaTheme="minorEastAsia"/>
              <w:noProof/>
              <w:lang w:eastAsia="en-GB"/>
            </w:rPr>
          </w:pPr>
          <w:hyperlink w:anchor="_Toc99379858" w:history="1">
            <w:r w:rsidR="00DA15CA" w:rsidRPr="002179F1">
              <w:rPr>
                <w:rStyle w:val="Hyperlink"/>
                <w:noProof/>
              </w:rPr>
              <w:t>10.</w:t>
            </w:r>
            <w:r w:rsidR="00DA15CA">
              <w:rPr>
                <w:rFonts w:eastAsiaTheme="minorEastAsia"/>
                <w:noProof/>
                <w:lang w:eastAsia="en-GB"/>
              </w:rPr>
              <w:tab/>
            </w:r>
            <w:r w:rsidR="00DA15CA" w:rsidRPr="002179F1">
              <w:rPr>
                <w:rStyle w:val="Hyperlink"/>
                <w:noProof/>
              </w:rPr>
              <w:t>Monitoring</w:t>
            </w:r>
            <w:r w:rsidR="00DA15CA">
              <w:rPr>
                <w:noProof/>
                <w:webHidden/>
              </w:rPr>
              <w:tab/>
            </w:r>
            <w:r w:rsidR="00DA15CA">
              <w:rPr>
                <w:noProof/>
                <w:webHidden/>
              </w:rPr>
              <w:fldChar w:fldCharType="begin"/>
            </w:r>
            <w:r w:rsidR="00DA15CA">
              <w:rPr>
                <w:noProof/>
                <w:webHidden/>
              </w:rPr>
              <w:instrText xml:space="preserve"> PAGEREF _Toc99379858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33090B92" w14:textId="51C159E3" w:rsidR="00DA15CA" w:rsidRDefault="002E264B">
          <w:pPr>
            <w:pStyle w:val="TOC1"/>
            <w:tabs>
              <w:tab w:val="left" w:pos="660"/>
              <w:tab w:val="right" w:leader="dot" w:pos="10456"/>
            </w:tabs>
            <w:rPr>
              <w:rFonts w:eastAsiaTheme="minorEastAsia"/>
              <w:noProof/>
              <w:lang w:eastAsia="en-GB"/>
            </w:rPr>
          </w:pPr>
          <w:hyperlink w:anchor="_Toc99379859" w:history="1">
            <w:r w:rsidR="00DA15CA" w:rsidRPr="002179F1">
              <w:rPr>
                <w:rStyle w:val="Hyperlink"/>
                <w:noProof/>
              </w:rPr>
              <w:t>11.</w:t>
            </w:r>
            <w:r w:rsidR="00DA15CA">
              <w:rPr>
                <w:rFonts w:eastAsiaTheme="minorEastAsia"/>
                <w:noProof/>
                <w:lang w:eastAsia="en-GB"/>
              </w:rPr>
              <w:tab/>
            </w:r>
            <w:r w:rsidR="00DA15CA" w:rsidRPr="002179F1">
              <w:rPr>
                <w:rStyle w:val="Hyperlink"/>
                <w:noProof/>
              </w:rPr>
              <w:t>Addendum</w:t>
            </w:r>
            <w:r w:rsidR="00DA15CA">
              <w:rPr>
                <w:noProof/>
                <w:webHidden/>
              </w:rPr>
              <w:tab/>
            </w:r>
            <w:r w:rsidR="00DA15CA">
              <w:rPr>
                <w:noProof/>
                <w:webHidden/>
              </w:rPr>
              <w:fldChar w:fldCharType="begin"/>
            </w:r>
            <w:r w:rsidR="00DA15CA">
              <w:rPr>
                <w:noProof/>
                <w:webHidden/>
              </w:rPr>
              <w:instrText xml:space="preserve"> PAGEREF _Toc99379859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7D0DBCB9" w14:textId="49826762" w:rsidR="00DA15CA" w:rsidRDefault="002E264B" w:rsidP="004251FA">
          <w:pPr>
            <w:pStyle w:val="TOC2"/>
            <w:rPr>
              <w:rFonts w:eastAsiaTheme="minorEastAsia"/>
              <w:noProof/>
              <w:lang w:eastAsia="en-GB"/>
            </w:rPr>
          </w:pPr>
          <w:hyperlink w:anchor="_Toc99379860" w:history="1">
            <w:r w:rsidR="00DA15CA" w:rsidRPr="002179F1">
              <w:rPr>
                <w:rStyle w:val="Hyperlink"/>
                <w:noProof/>
              </w:rPr>
              <w:t>Why is Single Sign on and Same Sign on (SSO) Exempt from Unique password policy?</w:t>
            </w:r>
            <w:r w:rsidR="00DA15CA">
              <w:rPr>
                <w:noProof/>
                <w:webHidden/>
              </w:rPr>
              <w:tab/>
            </w:r>
            <w:r w:rsidR="00DA15CA">
              <w:rPr>
                <w:noProof/>
                <w:webHidden/>
              </w:rPr>
              <w:fldChar w:fldCharType="begin"/>
            </w:r>
            <w:r w:rsidR="00DA15CA">
              <w:rPr>
                <w:noProof/>
                <w:webHidden/>
              </w:rPr>
              <w:instrText xml:space="preserve"> PAGEREF _Toc99379860 \h </w:instrText>
            </w:r>
            <w:r w:rsidR="00DA15CA">
              <w:rPr>
                <w:noProof/>
                <w:webHidden/>
              </w:rPr>
            </w:r>
            <w:r w:rsidR="00DA15CA">
              <w:rPr>
                <w:noProof/>
                <w:webHidden/>
              </w:rPr>
              <w:fldChar w:fldCharType="separate"/>
            </w:r>
            <w:r w:rsidR="00734C54">
              <w:rPr>
                <w:noProof/>
                <w:webHidden/>
              </w:rPr>
              <w:t>5</w:t>
            </w:r>
            <w:r w:rsidR="00DA15CA">
              <w:rPr>
                <w:noProof/>
                <w:webHidden/>
              </w:rPr>
              <w:fldChar w:fldCharType="end"/>
            </w:r>
          </w:hyperlink>
        </w:p>
        <w:p w14:paraId="06C5F624" w14:textId="77777777" w:rsidR="006B3ADA" w:rsidRDefault="00B13AF6" w:rsidP="006B3ADA">
          <w:pPr>
            <w:tabs>
              <w:tab w:val="right" w:pos="10466"/>
            </w:tabs>
            <w:rPr>
              <w:b/>
              <w:bCs/>
              <w:noProof/>
              <w:sz w:val="20"/>
              <w:szCs w:val="20"/>
            </w:rPr>
          </w:pPr>
          <w:r w:rsidRPr="007818C7">
            <w:rPr>
              <w:b/>
              <w:bCs/>
              <w:noProof/>
              <w:sz w:val="20"/>
              <w:szCs w:val="20"/>
            </w:rPr>
            <w:fldChar w:fldCharType="end"/>
          </w:r>
          <w:r w:rsidR="006B3ADA">
            <w:rPr>
              <w:b/>
              <w:bCs/>
              <w:noProof/>
              <w:sz w:val="20"/>
              <w:szCs w:val="20"/>
            </w:rPr>
            <w:tab/>
          </w:r>
        </w:p>
        <w:p w14:paraId="21BB7DFC" w14:textId="77777777" w:rsidR="006B3ADA" w:rsidRDefault="006B3ADA" w:rsidP="006B3ADA">
          <w:pPr>
            <w:tabs>
              <w:tab w:val="right" w:pos="10466"/>
            </w:tabs>
            <w:rPr>
              <w:b/>
              <w:bCs/>
              <w:noProof/>
              <w:sz w:val="20"/>
              <w:szCs w:val="20"/>
            </w:rPr>
          </w:pPr>
        </w:p>
        <w:p w14:paraId="27DDF193" w14:textId="77777777" w:rsidR="006B3ADA" w:rsidRDefault="006B3ADA" w:rsidP="006B3ADA">
          <w:pPr>
            <w:tabs>
              <w:tab w:val="right" w:pos="10466"/>
            </w:tabs>
            <w:rPr>
              <w:b/>
              <w:bCs/>
              <w:noProof/>
              <w:sz w:val="20"/>
              <w:szCs w:val="20"/>
            </w:rPr>
          </w:pPr>
        </w:p>
        <w:p w14:paraId="16B107BD" w14:textId="77777777" w:rsidR="006B3ADA" w:rsidRDefault="006B3ADA" w:rsidP="006B3ADA">
          <w:pPr>
            <w:tabs>
              <w:tab w:val="right" w:pos="10466"/>
            </w:tabs>
            <w:rPr>
              <w:b/>
              <w:bCs/>
              <w:noProof/>
              <w:sz w:val="20"/>
              <w:szCs w:val="20"/>
            </w:rPr>
          </w:pPr>
        </w:p>
        <w:p w14:paraId="4EAD1EDD" w14:textId="77777777" w:rsidR="006B3ADA" w:rsidRDefault="006B3ADA" w:rsidP="006B3ADA">
          <w:pPr>
            <w:tabs>
              <w:tab w:val="right" w:pos="10466"/>
            </w:tabs>
            <w:rPr>
              <w:b/>
              <w:bCs/>
              <w:noProof/>
              <w:sz w:val="20"/>
              <w:szCs w:val="20"/>
            </w:rPr>
          </w:pPr>
        </w:p>
        <w:p w14:paraId="48505923" w14:textId="77777777" w:rsidR="006B3ADA" w:rsidRDefault="006B3ADA" w:rsidP="006B3ADA">
          <w:pPr>
            <w:tabs>
              <w:tab w:val="right" w:pos="10466"/>
            </w:tabs>
            <w:rPr>
              <w:b/>
              <w:bCs/>
              <w:noProof/>
              <w:sz w:val="20"/>
              <w:szCs w:val="20"/>
            </w:rPr>
          </w:pPr>
        </w:p>
        <w:p w14:paraId="1FE1B454" w14:textId="77777777" w:rsidR="006B3ADA" w:rsidRDefault="006B3ADA" w:rsidP="006B3ADA">
          <w:pPr>
            <w:tabs>
              <w:tab w:val="right" w:pos="10466"/>
            </w:tabs>
            <w:rPr>
              <w:b/>
              <w:bCs/>
              <w:noProof/>
              <w:sz w:val="20"/>
              <w:szCs w:val="20"/>
            </w:rPr>
          </w:pPr>
        </w:p>
        <w:p w14:paraId="2E634C21" w14:textId="77777777" w:rsidR="006B3ADA" w:rsidRDefault="006B3ADA" w:rsidP="006B3ADA">
          <w:pPr>
            <w:tabs>
              <w:tab w:val="right" w:pos="10466"/>
            </w:tabs>
            <w:rPr>
              <w:b/>
              <w:bCs/>
              <w:noProof/>
              <w:sz w:val="20"/>
              <w:szCs w:val="20"/>
            </w:rPr>
          </w:pPr>
        </w:p>
        <w:p w14:paraId="046D7AF7" w14:textId="77777777" w:rsidR="006B3ADA" w:rsidRDefault="006B3ADA" w:rsidP="006B3ADA">
          <w:pPr>
            <w:tabs>
              <w:tab w:val="right" w:pos="10466"/>
            </w:tabs>
            <w:rPr>
              <w:b/>
              <w:bCs/>
              <w:noProof/>
              <w:sz w:val="20"/>
              <w:szCs w:val="20"/>
            </w:rPr>
          </w:pPr>
        </w:p>
        <w:p w14:paraId="32A52D49" w14:textId="77777777" w:rsidR="006B3ADA" w:rsidRDefault="006B3ADA" w:rsidP="006B3ADA">
          <w:pPr>
            <w:tabs>
              <w:tab w:val="right" w:pos="10466"/>
            </w:tabs>
            <w:rPr>
              <w:b/>
              <w:bCs/>
              <w:noProof/>
              <w:sz w:val="20"/>
              <w:szCs w:val="20"/>
            </w:rPr>
          </w:pPr>
        </w:p>
        <w:p w14:paraId="4F04E91E" w14:textId="771318A3" w:rsidR="00B13AF6" w:rsidRPr="007818C7" w:rsidRDefault="002E264B" w:rsidP="006B3ADA">
          <w:pPr>
            <w:tabs>
              <w:tab w:val="right" w:pos="10466"/>
            </w:tabs>
            <w:rPr>
              <w:sz w:val="20"/>
              <w:szCs w:val="20"/>
            </w:rPr>
          </w:pPr>
        </w:p>
      </w:sdtContent>
    </w:sdt>
    <w:tbl>
      <w:tblPr>
        <w:tblStyle w:val="GridTable1Light-Accent2"/>
        <w:tblpPr w:leftFromText="180" w:rightFromText="180" w:vertAnchor="page" w:horzAnchor="margin" w:tblpY="1906"/>
        <w:tblW w:w="0" w:type="auto"/>
        <w:tblLook w:val="04A0" w:firstRow="1" w:lastRow="0" w:firstColumn="1" w:lastColumn="0" w:noHBand="0" w:noVBand="1"/>
      </w:tblPr>
      <w:tblGrid>
        <w:gridCol w:w="2689"/>
        <w:gridCol w:w="7767"/>
      </w:tblGrid>
      <w:tr w:rsidR="006C2F7D" w:rsidRPr="007818C7" w14:paraId="31E5E31A" w14:textId="77777777" w:rsidTr="006B3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CC031F" w14:textId="77777777" w:rsidR="006C2F7D" w:rsidRPr="007818C7" w:rsidRDefault="006C2F7D" w:rsidP="006B3ADA">
            <w:pPr>
              <w:rPr>
                <w:b w:val="0"/>
                <w:bCs w:val="0"/>
                <w:i/>
                <w:iCs/>
                <w:sz w:val="20"/>
                <w:szCs w:val="20"/>
              </w:rPr>
            </w:pPr>
            <w:bookmarkStart w:id="6" w:name="_Toc76484317"/>
            <w:bookmarkStart w:id="7" w:name="_Toc76484326"/>
            <w:r w:rsidRPr="007818C7">
              <w:rPr>
                <w:b w:val="0"/>
                <w:bCs w:val="0"/>
                <w:i/>
                <w:iCs/>
                <w:sz w:val="20"/>
                <w:szCs w:val="20"/>
              </w:rPr>
              <w:lastRenderedPageBreak/>
              <w:t>Definition</w:t>
            </w:r>
          </w:p>
        </w:tc>
        <w:tc>
          <w:tcPr>
            <w:tcW w:w="7767" w:type="dxa"/>
          </w:tcPr>
          <w:p w14:paraId="71A068EB" w14:textId="77777777" w:rsidR="006C2F7D" w:rsidRPr="007818C7" w:rsidRDefault="006C2F7D" w:rsidP="006B3ADA">
            <w:pPr>
              <w:cnfStyle w:val="100000000000" w:firstRow="1" w:lastRow="0" w:firstColumn="0" w:lastColumn="0" w:oddVBand="0" w:evenVBand="0" w:oddHBand="0" w:evenHBand="0" w:firstRowFirstColumn="0" w:firstRowLastColumn="0" w:lastRowFirstColumn="0" w:lastRowLastColumn="0"/>
              <w:rPr>
                <w:b w:val="0"/>
                <w:bCs w:val="0"/>
                <w:i/>
                <w:iCs/>
                <w:sz w:val="20"/>
                <w:szCs w:val="20"/>
              </w:rPr>
            </w:pPr>
            <w:r w:rsidRPr="007818C7">
              <w:rPr>
                <w:b w:val="0"/>
                <w:bCs w:val="0"/>
                <w:i/>
                <w:iCs/>
                <w:sz w:val="20"/>
                <w:szCs w:val="20"/>
              </w:rPr>
              <w:t>Meaning</w:t>
            </w:r>
          </w:p>
        </w:tc>
      </w:tr>
      <w:tr w:rsidR="006C2F7D" w:rsidRPr="007818C7" w14:paraId="175ABAB2" w14:textId="77777777" w:rsidTr="006B3ADA">
        <w:tc>
          <w:tcPr>
            <w:cnfStyle w:val="001000000000" w:firstRow="0" w:lastRow="0" w:firstColumn="1" w:lastColumn="0" w:oddVBand="0" w:evenVBand="0" w:oddHBand="0" w:evenHBand="0" w:firstRowFirstColumn="0" w:firstRowLastColumn="0" w:lastRowFirstColumn="0" w:lastRowLastColumn="0"/>
            <w:tcW w:w="2689" w:type="dxa"/>
          </w:tcPr>
          <w:p w14:paraId="5B462D4B" w14:textId="77777777" w:rsidR="006C2F7D" w:rsidRPr="007818C7" w:rsidRDefault="006C2F7D" w:rsidP="006B3ADA">
            <w:pPr>
              <w:rPr>
                <w:sz w:val="20"/>
                <w:szCs w:val="20"/>
              </w:rPr>
            </w:pPr>
            <w:r w:rsidRPr="007818C7">
              <w:rPr>
                <w:sz w:val="20"/>
                <w:szCs w:val="20"/>
              </w:rPr>
              <w:t>Password</w:t>
            </w:r>
          </w:p>
        </w:tc>
        <w:tc>
          <w:tcPr>
            <w:tcW w:w="7767" w:type="dxa"/>
          </w:tcPr>
          <w:p w14:paraId="2E446FB6" w14:textId="77777777" w:rsidR="006C2F7D" w:rsidRPr="007818C7" w:rsidRDefault="006C2F7D" w:rsidP="006B3ADA">
            <w:p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 xml:space="preserve">Passphrase, Passwords, Secret. A memorable set of characters used to authenticate and or gain access to a system. </w:t>
            </w:r>
          </w:p>
          <w:p w14:paraId="127E6E50" w14:textId="7728F3E3" w:rsidR="006C2F7D" w:rsidRPr="007818C7" w:rsidRDefault="006C2F7D" w:rsidP="006B3ADA">
            <w:p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Note:</w:t>
            </w:r>
            <w:r w:rsidR="003912C7" w:rsidRPr="007818C7">
              <w:rPr>
                <w:sz w:val="20"/>
                <w:szCs w:val="20"/>
              </w:rPr>
              <w:t xml:space="preserve"> Unlike</w:t>
            </w:r>
            <w:r w:rsidRPr="007818C7">
              <w:rPr>
                <w:sz w:val="20"/>
                <w:szCs w:val="20"/>
              </w:rPr>
              <w:t xml:space="preserve"> the name implies passwords are not necessarily singular, predictable “Words” but a combination of random, as humanly </w:t>
            </w:r>
            <w:r w:rsidR="00E81AE4" w:rsidRPr="007818C7">
              <w:rPr>
                <w:sz w:val="20"/>
                <w:szCs w:val="20"/>
              </w:rPr>
              <w:t>memorable</w:t>
            </w:r>
            <w:r w:rsidRPr="007818C7">
              <w:rPr>
                <w:sz w:val="20"/>
                <w:szCs w:val="20"/>
              </w:rPr>
              <w:t>, characters</w:t>
            </w:r>
            <w:r w:rsidR="009D0448">
              <w:rPr>
                <w:sz w:val="20"/>
                <w:szCs w:val="20"/>
              </w:rPr>
              <w:t xml:space="preserve"> and combined words</w:t>
            </w:r>
            <w:r w:rsidRPr="007818C7">
              <w:rPr>
                <w:sz w:val="20"/>
                <w:szCs w:val="20"/>
              </w:rPr>
              <w:t>.</w:t>
            </w:r>
          </w:p>
        </w:tc>
      </w:tr>
      <w:tr w:rsidR="006C2F7D" w:rsidRPr="007818C7" w14:paraId="4FFC92D7" w14:textId="77777777" w:rsidTr="006B3ADA">
        <w:tc>
          <w:tcPr>
            <w:cnfStyle w:val="001000000000" w:firstRow="0" w:lastRow="0" w:firstColumn="1" w:lastColumn="0" w:oddVBand="0" w:evenVBand="0" w:oddHBand="0" w:evenHBand="0" w:firstRowFirstColumn="0" w:firstRowLastColumn="0" w:lastRowFirstColumn="0" w:lastRowLastColumn="0"/>
            <w:tcW w:w="2689" w:type="dxa"/>
          </w:tcPr>
          <w:p w14:paraId="0EB90B05" w14:textId="77777777" w:rsidR="006C2F7D" w:rsidRPr="007818C7" w:rsidRDefault="006C2F7D" w:rsidP="006B3ADA">
            <w:pPr>
              <w:rPr>
                <w:sz w:val="20"/>
                <w:szCs w:val="20"/>
              </w:rPr>
            </w:pPr>
            <w:r w:rsidRPr="007818C7">
              <w:rPr>
                <w:sz w:val="20"/>
                <w:szCs w:val="20"/>
              </w:rPr>
              <w:t>Authenticate</w:t>
            </w:r>
          </w:p>
        </w:tc>
        <w:tc>
          <w:tcPr>
            <w:tcW w:w="7767" w:type="dxa"/>
          </w:tcPr>
          <w:p w14:paraId="6BE875D0" w14:textId="77777777" w:rsidR="006C2F7D" w:rsidRPr="007818C7" w:rsidRDefault="006C2F7D" w:rsidP="006B3ADA">
            <w:p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The process in which a person proves their identity. Such as providing a password.</w:t>
            </w:r>
          </w:p>
        </w:tc>
      </w:tr>
      <w:tr w:rsidR="00BE451A" w:rsidRPr="007818C7" w14:paraId="5BC3BF29" w14:textId="77777777" w:rsidTr="006B3ADA">
        <w:tc>
          <w:tcPr>
            <w:cnfStyle w:val="001000000000" w:firstRow="0" w:lastRow="0" w:firstColumn="1" w:lastColumn="0" w:oddVBand="0" w:evenVBand="0" w:oddHBand="0" w:evenHBand="0" w:firstRowFirstColumn="0" w:firstRowLastColumn="0" w:lastRowFirstColumn="0" w:lastRowLastColumn="0"/>
            <w:tcW w:w="2689" w:type="dxa"/>
          </w:tcPr>
          <w:p w14:paraId="279A19B3" w14:textId="77777777" w:rsidR="00BE451A" w:rsidRPr="007818C7" w:rsidRDefault="00BE451A" w:rsidP="006B3ADA">
            <w:pPr>
              <w:rPr>
                <w:sz w:val="20"/>
                <w:szCs w:val="20"/>
              </w:rPr>
            </w:pPr>
            <w:r w:rsidRPr="007818C7">
              <w:rPr>
                <w:sz w:val="20"/>
                <w:szCs w:val="20"/>
              </w:rPr>
              <w:t>Single Sign on</w:t>
            </w:r>
          </w:p>
        </w:tc>
        <w:tc>
          <w:tcPr>
            <w:tcW w:w="7767" w:type="dxa"/>
          </w:tcPr>
          <w:p w14:paraId="5DD8A877" w14:textId="7472977E" w:rsidR="00BE451A" w:rsidRPr="007818C7" w:rsidRDefault="00BE451A" w:rsidP="006B3ADA">
            <w:p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 xml:space="preserve">SSO provides the </w:t>
            </w:r>
            <w:r w:rsidR="003912C7" w:rsidRPr="007818C7">
              <w:rPr>
                <w:sz w:val="20"/>
                <w:szCs w:val="20"/>
              </w:rPr>
              <w:t>business</w:t>
            </w:r>
            <w:r w:rsidRPr="007818C7">
              <w:rPr>
                <w:sz w:val="20"/>
                <w:szCs w:val="20"/>
              </w:rPr>
              <w:t xml:space="preserve"> a safe way to use a single set of credentials (username and password) to authenticate across multiple systems without each system </w:t>
            </w:r>
            <w:r w:rsidR="00CD530D" w:rsidRPr="007818C7">
              <w:rPr>
                <w:sz w:val="20"/>
                <w:szCs w:val="20"/>
              </w:rPr>
              <w:t xml:space="preserve">having any access to </w:t>
            </w:r>
            <w:r w:rsidR="00CD530D" w:rsidRPr="2F65C528">
              <w:rPr>
                <w:sz w:val="20"/>
                <w:szCs w:val="20"/>
              </w:rPr>
              <w:t>those</w:t>
            </w:r>
            <w:r w:rsidR="00CD530D" w:rsidRPr="007818C7">
              <w:rPr>
                <w:sz w:val="20"/>
                <w:szCs w:val="20"/>
              </w:rPr>
              <w:t xml:space="preserve"> </w:t>
            </w:r>
            <w:r w:rsidRPr="007818C7">
              <w:rPr>
                <w:sz w:val="20"/>
                <w:szCs w:val="20"/>
              </w:rPr>
              <w:t>credentials.</w:t>
            </w:r>
          </w:p>
        </w:tc>
      </w:tr>
      <w:tr w:rsidR="00CD530D" w:rsidRPr="007818C7" w14:paraId="190FA0DD" w14:textId="77777777" w:rsidTr="006B3ADA">
        <w:tc>
          <w:tcPr>
            <w:cnfStyle w:val="001000000000" w:firstRow="0" w:lastRow="0" w:firstColumn="1" w:lastColumn="0" w:oddVBand="0" w:evenVBand="0" w:oddHBand="0" w:evenHBand="0" w:firstRowFirstColumn="0" w:firstRowLastColumn="0" w:lastRowFirstColumn="0" w:lastRowLastColumn="0"/>
            <w:tcW w:w="2689" w:type="dxa"/>
          </w:tcPr>
          <w:p w14:paraId="2A703267" w14:textId="4740105F" w:rsidR="00CD530D" w:rsidRPr="007818C7" w:rsidRDefault="00CD530D" w:rsidP="006B3ADA">
            <w:pPr>
              <w:rPr>
                <w:b w:val="0"/>
                <w:bCs w:val="0"/>
                <w:sz w:val="20"/>
                <w:szCs w:val="20"/>
              </w:rPr>
            </w:pPr>
            <w:r w:rsidRPr="007818C7">
              <w:rPr>
                <w:sz w:val="20"/>
                <w:szCs w:val="20"/>
              </w:rPr>
              <w:t>Multi Factor Authentication (MFA)</w:t>
            </w:r>
          </w:p>
        </w:tc>
        <w:tc>
          <w:tcPr>
            <w:tcW w:w="7767" w:type="dxa"/>
          </w:tcPr>
          <w:p w14:paraId="64D91D48" w14:textId="604D65B3" w:rsidR="00CD530D" w:rsidRPr="007818C7" w:rsidRDefault="00CD530D" w:rsidP="006B3ADA">
            <w:p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 xml:space="preserve">Multi Factor Authentication. There are 3 main factors to prove who you are, </w:t>
            </w:r>
            <w:r>
              <w:br/>
            </w:r>
            <w:r w:rsidRPr="007818C7">
              <w:rPr>
                <w:sz w:val="20"/>
                <w:szCs w:val="20"/>
              </w:rPr>
              <w:t xml:space="preserve">Something You Know, Something You Have, Something </w:t>
            </w:r>
            <w:r w:rsidRPr="2F65C528">
              <w:rPr>
                <w:sz w:val="20"/>
                <w:szCs w:val="20"/>
              </w:rPr>
              <w:t>of</w:t>
            </w:r>
            <w:r w:rsidRPr="007818C7">
              <w:rPr>
                <w:sz w:val="20"/>
                <w:szCs w:val="20"/>
              </w:rPr>
              <w:t xml:space="preserve"> You.</w:t>
            </w:r>
          </w:p>
          <w:p w14:paraId="6F55B611" w14:textId="77777777" w:rsidR="00CD530D" w:rsidRPr="007818C7" w:rsidRDefault="00CD530D" w:rsidP="006B3ADA">
            <w:pPr>
              <w:cnfStyle w:val="000000000000" w:firstRow="0" w:lastRow="0" w:firstColumn="0" w:lastColumn="0" w:oddVBand="0" w:evenVBand="0" w:oddHBand="0" w:evenHBand="0" w:firstRowFirstColumn="0" w:firstRowLastColumn="0" w:lastRowFirstColumn="0" w:lastRowLastColumn="0"/>
              <w:rPr>
                <w:sz w:val="20"/>
                <w:szCs w:val="20"/>
              </w:rPr>
            </w:pPr>
          </w:p>
          <w:p w14:paraId="31116CC0" w14:textId="235D1840" w:rsidR="00CD530D" w:rsidRPr="007818C7" w:rsidRDefault="00CD530D" w:rsidP="006B3AD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Something you know is a memorised password or PIN.</w:t>
            </w:r>
          </w:p>
          <w:p w14:paraId="1ACAE99F" w14:textId="77777777" w:rsidR="00CD530D" w:rsidRPr="007818C7" w:rsidRDefault="00CD530D" w:rsidP="006B3AD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 xml:space="preserve">something you have could be a phone that received SMS message, a physical Smartcard issued only to you, device that generate time based onetime Passwords such as Phone authentication app or RSA Keyring. </w:t>
            </w:r>
          </w:p>
          <w:p w14:paraId="2D4A5E47" w14:textId="4D618938" w:rsidR="00CD530D" w:rsidRPr="007818C7" w:rsidRDefault="00CD530D" w:rsidP="006B3AD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7818C7">
              <w:rPr>
                <w:sz w:val="20"/>
                <w:szCs w:val="20"/>
              </w:rPr>
              <w:t>Something of you is any type of Bio metric such as fingerprint scan, Iris scan, DNA sequence, face</w:t>
            </w:r>
            <w:r w:rsidRPr="72F459D8">
              <w:rPr>
                <w:sz w:val="20"/>
                <w:szCs w:val="20"/>
              </w:rPr>
              <w:t>,</w:t>
            </w:r>
            <w:r w:rsidRPr="007818C7">
              <w:rPr>
                <w:sz w:val="20"/>
                <w:szCs w:val="20"/>
              </w:rPr>
              <w:t xml:space="preserve"> or voice recognition. </w:t>
            </w:r>
          </w:p>
        </w:tc>
      </w:tr>
    </w:tbl>
    <w:p w14:paraId="6C9CE53C" w14:textId="41549113" w:rsidR="00A426FE" w:rsidRPr="007818C7" w:rsidRDefault="00A426FE" w:rsidP="00A426FE">
      <w:pPr>
        <w:pStyle w:val="Heading1"/>
        <w:numPr>
          <w:ilvl w:val="0"/>
          <w:numId w:val="43"/>
        </w:numPr>
        <w:rPr>
          <w:sz w:val="28"/>
          <w:szCs w:val="28"/>
        </w:rPr>
      </w:pPr>
      <w:r>
        <w:rPr>
          <w:sz w:val="28"/>
          <w:szCs w:val="28"/>
        </w:rPr>
        <w:t>Definitions</w:t>
      </w:r>
    </w:p>
    <w:p w14:paraId="56CA4032" w14:textId="77777777" w:rsidR="00434228" w:rsidRPr="007818C7" w:rsidRDefault="00434228" w:rsidP="006C2F7D">
      <w:pPr>
        <w:rPr>
          <w:sz w:val="20"/>
          <w:szCs w:val="20"/>
        </w:rPr>
      </w:pPr>
    </w:p>
    <w:p w14:paraId="30E2BE1E" w14:textId="77777777" w:rsidR="00B13AF6" w:rsidRPr="007818C7" w:rsidRDefault="00B13AF6" w:rsidP="00A426FE">
      <w:pPr>
        <w:pStyle w:val="Heading1"/>
        <w:numPr>
          <w:ilvl w:val="0"/>
          <w:numId w:val="43"/>
        </w:numPr>
        <w:rPr>
          <w:sz w:val="28"/>
          <w:szCs w:val="28"/>
        </w:rPr>
      </w:pPr>
      <w:bookmarkStart w:id="8" w:name="_Toc99379842"/>
      <w:r w:rsidRPr="007818C7">
        <w:rPr>
          <w:sz w:val="28"/>
          <w:szCs w:val="28"/>
        </w:rPr>
        <w:t>Applicability</w:t>
      </w:r>
      <w:bookmarkEnd w:id="6"/>
      <w:bookmarkEnd w:id="7"/>
      <w:bookmarkEnd w:id="8"/>
      <w:bookmarkEnd w:id="5"/>
    </w:p>
    <w:p w14:paraId="29831A6E" w14:textId="5C27FDD3" w:rsidR="00CD530D" w:rsidRPr="007818C7" w:rsidRDefault="003B2886" w:rsidP="00EF3E9C">
      <w:pPr>
        <w:rPr>
          <w:sz w:val="20"/>
          <w:szCs w:val="20"/>
        </w:rPr>
      </w:pPr>
      <w:r w:rsidRPr="007818C7">
        <w:rPr>
          <w:sz w:val="20"/>
          <w:szCs w:val="20"/>
        </w:rPr>
        <w:t>This policy will apply to you when conducting the following activities</w:t>
      </w:r>
      <w:r w:rsidR="00946891" w:rsidRPr="007818C7">
        <w:rPr>
          <w:sz w:val="20"/>
          <w:szCs w:val="20"/>
        </w:rPr>
        <w:t xml:space="preserve"> even when the system does not enforce any controls:</w:t>
      </w:r>
    </w:p>
    <w:p w14:paraId="5EB4BF54" w14:textId="079D7652" w:rsidR="00DA0BCB" w:rsidRDefault="00DA0BCB" w:rsidP="006B0491">
      <w:pPr>
        <w:pStyle w:val="Heading2"/>
        <w:ind w:left="720"/>
        <w:rPr>
          <w:sz w:val="24"/>
          <w:szCs w:val="24"/>
        </w:rPr>
      </w:pPr>
      <w:bookmarkStart w:id="9" w:name="_Toc99379843"/>
      <w:r w:rsidRPr="007818C7">
        <w:rPr>
          <w:sz w:val="24"/>
          <w:szCs w:val="24"/>
        </w:rPr>
        <w:t>Activities</w:t>
      </w:r>
      <w:bookmarkEnd w:id="9"/>
      <w:r w:rsidRPr="007818C7">
        <w:rPr>
          <w:sz w:val="24"/>
          <w:szCs w:val="24"/>
        </w:rPr>
        <w:t xml:space="preserve"> </w:t>
      </w:r>
    </w:p>
    <w:p w14:paraId="6B7015CC" w14:textId="2BA8A4C8" w:rsidR="00457FB2" w:rsidRPr="00457FB2" w:rsidRDefault="00D75C7A" w:rsidP="2F65C528">
      <w:pPr>
        <w:pStyle w:val="Heading3"/>
      </w:pPr>
      <w:bookmarkStart w:id="10" w:name="_Toc99379844"/>
      <w:r>
        <w:t>Included activities</w:t>
      </w:r>
      <w:bookmarkEnd w:id="10"/>
    </w:p>
    <w:p w14:paraId="53AA243D" w14:textId="63310A96" w:rsidR="003B2886" w:rsidRPr="007818C7" w:rsidRDefault="00E21393" w:rsidP="007F1595">
      <w:pPr>
        <w:pStyle w:val="ListParagraph"/>
        <w:numPr>
          <w:ilvl w:val="1"/>
          <w:numId w:val="25"/>
        </w:numPr>
        <w:rPr>
          <w:sz w:val="20"/>
          <w:szCs w:val="20"/>
        </w:rPr>
      </w:pPr>
      <w:r w:rsidRPr="007818C7">
        <w:rPr>
          <w:sz w:val="20"/>
          <w:szCs w:val="20"/>
        </w:rPr>
        <w:t>Signing</w:t>
      </w:r>
      <w:r w:rsidR="003B2886" w:rsidRPr="007818C7">
        <w:rPr>
          <w:sz w:val="20"/>
          <w:szCs w:val="20"/>
        </w:rPr>
        <w:t xml:space="preserve"> into any work-related system either:</w:t>
      </w:r>
    </w:p>
    <w:p w14:paraId="637331A5" w14:textId="621C2C1C" w:rsidR="003B2886" w:rsidRPr="007818C7" w:rsidRDefault="003B2886" w:rsidP="00457FB2">
      <w:pPr>
        <w:pStyle w:val="ListParagraph"/>
        <w:numPr>
          <w:ilvl w:val="1"/>
          <w:numId w:val="25"/>
        </w:numPr>
        <w:rPr>
          <w:sz w:val="20"/>
          <w:szCs w:val="20"/>
        </w:rPr>
      </w:pPr>
      <w:r w:rsidRPr="007818C7">
        <w:rPr>
          <w:sz w:val="20"/>
          <w:szCs w:val="20"/>
        </w:rPr>
        <w:t xml:space="preserve">Owned by Microlink or </w:t>
      </w:r>
    </w:p>
    <w:p w14:paraId="2867E621" w14:textId="6C7EF16B" w:rsidR="003B2886" w:rsidRPr="007818C7" w:rsidRDefault="003B2886" w:rsidP="00457FB2">
      <w:pPr>
        <w:pStyle w:val="ListParagraph"/>
        <w:numPr>
          <w:ilvl w:val="1"/>
          <w:numId w:val="25"/>
        </w:numPr>
        <w:rPr>
          <w:sz w:val="20"/>
          <w:szCs w:val="20"/>
        </w:rPr>
      </w:pPr>
      <w:r w:rsidRPr="007818C7">
        <w:rPr>
          <w:sz w:val="20"/>
          <w:szCs w:val="20"/>
        </w:rPr>
        <w:t>Owned by any 3</w:t>
      </w:r>
      <w:r w:rsidRPr="007818C7">
        <w:rPr>
          <w:sz w:val="20"/>
          <w:szCs w:val="20"/>
          <w:vertAlign w:val="superscript"/>
        </w:rPr>
        <w:t>rd</w:t>
      </w:r>
      <w:r w:rsidRPr="007818C7">
        <w:rPr>
          <w:sz w:val="20"/>
          <w:szCs w:val="20"/>
        </w:rPr>
        <w:t xml:space="preserve"> party and provided to Microlink for work related purposes. </w:t>
      </w:r>
    </w:p>
    <w:p w14:paraId="4F941B75" w14:textId="154DBA47" w:rsidR="003B2886" w:rsidRPr="007818C7" w:rsidRDefault="003B2886" w:rsidP="00457FB2">
      <w:pPr>
        <w:pStyle w:val="ListParagraph"/>
        <w:numPr>
          <w:ilvl w:val="1"/>
          <w:numId w:val="25"/>
        </w:numPr>
        <w:rPr>
          <w:sz w:val="20"/>
          <w:szCs w:val="20"/>
        </w:rPr>
      </w:pPr>
      <w:r w:rsidRPr="007818C7">
        <w:rPr>
          <w:sz w:val="20"/>
          <w:szCs w:val="20"/>
        </w:rPr>
        <w:t>And where the system login credentials are set or able to be changed by the account holder.</w:t>
      </w:r>
    </w:p>
    <w:p w14:paraId="61F00433" w14:textId="12F472A8" w:rsidR="003B2886" w:rsidRDefault="003B2886" w:rsidP="00457FB2">
      <w:pPr>
        <w:pStyle w:val="ListParagraph"/>
        <w:numPr>
          <w:ilvl w:val="1"/>
          <w:numId w:val="25"/>
        </w:numPr>
        <w:rPr>
          <w:sz w:val="20"/>
          <w:szCs w:val="20"/>
        </w:rPr>
      </w:pPr>
      <w:r w:rsidRPr="007818C7">
        <w:rPr>
          <w:sz w:val="20"/>
          <w:szCs w:val="20"/>
        </w:rPr>
        <w:t xml:space="preserve">Or where your job roles </w:t>
      </w:r>
      <w:r w:rsidR="00253DBA" w:rsidRPr="007818C7">
        <w:rPr>
          <w:sz w:val="20"/>
          <w:szCs w:val="20"/>
        </w:rPr>
        <w:t>involve</w:t>
      </w:r>
      <w:r w:rsidRPr="007818C7">
        <w:rPr>
          <w:sz w:val="20"/>
          <w:szCs w:val="20"/>
        </w:rPr>
        <w:t xml:space="preserve"> you managing </w:t>
      </w:r>
      <w:r w:rsidR="00692A10">
        <w:rPr>
          <w:sz w:val="20"/>
          <w:szCs w:val="20"/>
        </w:rPr>
        <w:t xml:space="preserve">other </w:t>
      </w:r>
      <w:r w:rsidRPr="007818C7">
        <w:rPr>
          <w:sz w:val="20"/>
          <w:szCs w:val="20"/>
        </w:rPr>
        <w:t>passwords, such as resetting access to a portal</w:t>
      </w:r>
      <w:r w:rsidR="001B5ADC" w:rsidRPr="007818C7">
        <w:rPr>
          <w:sz w:val="20"/>
          <w:szCs w:val="20"/>
        </w:rPr>
        <w:t xml:space="preserve"> or primary account holder for a service that uses shared credentials.</w:t>
      </w:r>
    </w:p>
    <w:p w14:paraId="39F150E0" w14:textId="71F68B08" w:rsidR="00F97961" w:rsidRDefault="00F97961" w:rsidP="00457FB2">
      <w:pPr>
        <w:pStyle w:val="ListParagraph"/>
        <w:numPr>
          <w:ilvl w:val="1"/>
          <w:numId w:val="25"/>
        </w:numPr>
        <w:rPr>
          <w:sz w:val="20"/>
          <w:szCs w:val="20"/>
        </w:rPr>
      </w:pPr>
      <w:r>
        <w:rPr>
          <w:sz w:val="20"/>
          <w:szCs w:val="20"/>
        </w:rPr>
        <w:t xml:space="preserve">Creating password for purposes of protecting a </w:t>
      </w:r>
      <w:r w:rsidR="00672DB2">
        <w:rPr>
          <w:sz w:val="20"/>
          <w:szCs w:val="20"/>
        </w:rPr>
        <w:t>document</w:t>
      </w:r>
      <w:r w:rsidR="00575F12">
        <w:rPr>
          <w:sz w:val="20"/>
          <w:szCs w:val="20"/>
        </w:rPr>
        <w:t>.</w:t>
      </w:r>
    </w:p>
    <w:p w14:paraId="14C785AC" w14:textId="5073BCE7" w:rsidR="003B2886" w:rsidRPr="007818C7" w:rsidRDefault="003B2886" w:rsidP="005246F1">
      <w:pPr>
        <w:rPr>
          <w:sz w:val="20"/>
          <w:szCs w:val="20"/>
        </w:rPr>
      </w:pPr>
    </w:p>
    <w:p w14:paraId="4A43B32A" w14:textId="5DD9FA50" w:rsidR="009E3700" w:rsidRPr="007818C7" w:rsidRDefault="009E3700" w:rsidP="006B0491">
      <w:pPr>
        <w:pStyle w:val="Heading1"/>
        <w:numPr>
          <w:ilvl w:val="0"/>
          <w:numId w:val="43"/>
        </w:numPr>
        <w:rPr>
          <w:sz w:val="28"/>
          <w:szCs w:val="28"/>
        </w:rPr>
      </w:pPr>
      <w:bookmarkStart w:id="11" w:name="_Toc99379845"/>
      <w:r w:rsidRPr="007818C7">
        <w:rPr>
          <w:sz w:val="28"/>
          <w:szCs w:val="28"/>
        </w:rPr>
        <w:t>Controls</w:t>
      </w:r>
      <w:bookmarkEnd w:id="11"/>
    </w:p>
    <w:p w14:paraId="1B18C852" w14:textId="5FF0D7D2" w:rsidR="002A7F7E" w:rsidRPr="007818C7" w:rsidRDefault="002A7F7E" w:rsidP="006B0491">
      <w:pPr>
        <w:pStyle w:val="Heading2"/>
        <w:ind w:left="720"/>
        <w:rPr>
          <w:sz w:val="24"/>
          <w:szCs w:val="24"/>
        </w:rPr>
      </w:pPr>
      <w:bookmarkStart w:id="12" w:name="_Toc99379846"/>
      <w:r w:rsidRPr="007818C7">
        <w:rPr>
          <w:sz w:val="24"/>
          <w:szCs w:val="24"/>
        </w:rPr>
        <w:t xml:space="preserve">Password </w:t>
      </w:r>
      <w:r w:rsidR="0049754A" w:rsidRPr="007818C7">
        <w:rPr>
          <w:sz w:val="24"/>
          <w:szCs w:val="24"/>
        </w:rPr>
        <w:t>Management software</w:t>
      </w:r>
      <w:bookmarkEnd w:id="12"/>
    </w:p>
    <w:p w14:paraId="40C99C01" w14:textId="3E642DC3" w:rsidR="0049754A" w:rsidRPr="007818C7" w:rsidRDefault="0049754A" w:rsidP="006B0491">
      <w:pPr>
        <w:pStyle w:val="Heading3"/>
        <w:numPr>
          <w:ilvl w:val="1"/>
          <w:numId w:val="43"/>
        </w:numPr>
        <w:rPr>
          <w:sz w:val="22"/>
          <w:szCs w:val="22"/>
        </w:rPr>
      </w:pPr>
      <w:bookmarkStart w:id="13" w:name="_Approved_Password_management"/>
      <w:bookmarkStart w:id="14" w:name="_Toc99379847"/>
      <w:bookmarkEnd w:id="13"/>
      <w:r w:rsidRPr="007818C7">
        <w:rPr>
          <w:sz w:val="22"/>
          <w:szCs w:val="22"/>
        </w:rPr>
        <w:t>Approved Password management software</w:t>
      </w:r>
      <w:bookmarkEnd w:id="14"/>
    </w:p>
    <w:p w14:paraId="56810245" w14:textId="77777777" w:rsidR="0049754A" w:rsidRPr="007818C7" w:rsidRDefault="0049754A" w:rsidP="0049754A">
      <w:pPr>
        <w:pStyle w:val="ListParagraph"/>
        <w:ind w:left="360"/>
        <w:rPr>
          <w:sz w:val="20"/>
          <w:szCs w:val="20"/>
        </w:rPr>
      </w:pPr>
      <w:r w:rsidRPr="007818C7">
        <w:rPr>
          <w:sz w:val="20"/>
          <w:szCs w:val="20"/>
        </w:rPr>
        <w:t xml:space="preserve">The following password managers are </w:t>
      </w:r>
      <w:r w:rsidRPr="00D44319">
        <w:rPr>
          <w:b/>
          <w:bCs/>
          <w:sz w:val="20"/>
          <w:szCs w:val="20"/>
        </w:rPr>
        <w:t>approved</w:t>
      </w:r>
      <w:r w:rsidRPr="007818C7">
        <w:rPr>
          <w:sz w:val="20"/>
          <w:szCs w:val="20"/>
        </w:rPr>
        <w:t xml:space="preserve"> for staff to use under the following conditions.</w:t>
      </w:r>
    </w:p>
    <w:p w14:paraId="675FC644" w14:textId="77777777" w:rsidR="00453ECE" w:rsidRPr="007818C7" w:rsidRDefault="002A7F7E" w:rsidP="006B0491">
      <w:pPr>
        <w:pStyle w:val="ListParagraph"/>
        <w:numPr>
          <w:ilvl w:val="2"/>
          <w:numId w:val="43"/>
        </w:numPr>
        <w:rPr>
          <w:sz w:val="20"/>
          <w:szCs w:val="20"/>
        </w:rPr>
      </w:pPr>
      <w:r w:rsidRPr="007818C7">
        <w:rPr>
          <w:sz w:val="20"/>
          <w:szCs w:val="20"/>
        </w:rPr>
        <w:t>Microsoft Edge – Built in password manager</w:t>
      </w:r>
    </w:p>
    <w:p w14:paraId="2928DF18" w14:textId="637BE799" w:rsidR="00C4798B" w:rsidRPr="007818C7" w:rsidRDefault="00563432" w:rsidP="00457FB2">
      <w:pPr>
        <w:pStyle w:val="ListParagraph"/>
        <w:ind w:left="1080"/>
        <w:rPr>
          <w:sz w:val="20"/>
          <w:szCs w:val="20"/>
        </w:rPr>
      </w:pPr>
      <w:r>
        <w:rPr>
          <w:sz w:val="20"/>
          <w:szCs w:val="20"/>
        </w:rPr>
        <w:t xml:space="preserve">You </w:t>
      </w:r>
      <w:r w:rsidRPr="00563432">
        <w:rPr>
          <w:b/>
          <w:bCs/>
          <w:sz w:val="20"/>
          <w:szCs w:val="20"/>
        </w:rPr>
        <w:t>m</w:t>
      </w:r>
      <w:r w:rsidR="00061988" w:rsidRPr="00563432">
        <w:rPr>
          <w:b/>
          <w:bCs/>
          <w:sz w:val="20"/>
          <w:szCs w:val="20"/>
        </w:rPr>
        <w:t>ust</w:t>
      </w:r>
      <w:r w:rsidR="00061988" w:rsidRPr="007818C7">
        <w:rPr>
          <w:sz w:val="20"/>
          <w:szCs w:val="20"/>
        </w:rPr>
        <w:t xml:space="preserve"> be signed into a Microlink supplied workstation.</w:t>
      </w:r>
    </w:p>
    <w:p w14:paraId="1C96E44E" w14:textId="3808B184" w:rsidR="00793B88" w:rsidRPr="007818C7" w:rsidRDefault="00563432" w:rsidP="00457FB2">
      <w:pPr>
        <w:pStyle w:val="ListParagraph"/>
        <w:ind w:left="1080"/>
        <w:rPr>
          <w:sz w:val="20"/>
          <w:szCs w:val="20"/>
        </w:rPr>
      </w:pPr>
      <w:r w:rsidRPr="7E797725">
        <w:rPr>
          <w:sz w:val="20"/>
          <w:szCs w:val="20"/>
        </w:rPr>
        <w:t xml:space="preserve">You </w:t>
      </w:r>
      <w:r w:rsidRPr="7E797725">
        <w:rPr>
          <w:b/>
          <w:bCs/>
          <w:sz w:val="20"/>
          <w:szCs w:val="20"/>
        </w:rPr>
        <w:t>must</w:t>
      </w:r>
      <w:r w:rsidR="00061988" w:rsidRPr="7E797725">
        <w:rPr>
          <w:sz w:val="20"/>
          <w:szCs w:val="20"/>
        </w:rPr>
        <w:t xml:space="preserve"> be signed into Edge using Microlink credentials</w:t>
      </w:r>
    </w:p>
    <w:p w14:paraId="0EA9A773" w14:textId="07032CA9" w:rsidR="00847F97" w:rsidRDefault="00895F46" w:rsidP="006B0491">
      <w:pPr>
        <w:pStyle w:val="ListParagraph"/>
        <w:numPr>
          <w:ilvl w:val="2"/>
          <w:numId w:val="43"/>
        </w:numPr>
        <w:rPr>
          <w:sz w:val="20"/>
          <w:szCs w:val="20"/>
        </w:rPr>
      </w:pPr>
      <w:r>
        <w:rPr>
          <w:sz w:val="20"/>
          <w:szCs w:val="20"/>
        </w:rPr>
        <w:t xml:space="preserve">Intranet </w:t>
      </w:r>
      <w:r w:rsidR="00A729E8" w:rsidRPr="007818C7">
        <w:rPr>
          <w:sz w:val="20"/>
          <w:szCs w:val="20"/>
        </w:rPr>
        <w:t xml:space="preserve">Password Manager </w:t>
      </w:r>
      <w:r w:rsidR="00D94BD7" w:rsidRPr="007818C7">
        <w:rPr>
          <w:sz w:val="20"/>
          <w:szCs w:val="20"/>
        </w:rPr>
        <w:t xml:space="preserve">– </w:t>
      </w:r>
      <w:r w:rsidR="00EE299F" w:rsidRPr="007818C7">
        <w:rPr>
          <w:sz w:val="20"/>
          <w:szCs w:val="20"/>
        </w:rPr>
        <w:t xml:space="preserve">Built into </w:t>
      </w:r>
      <w:r w:rsidR="00AF664A" w:rsidRPr="007818C7">
        <w:rPr>
          <w:sz w:val="20"/>
          <w:szCs w:val="20"/>
        </w:rPr>
        <w:t xml:space="preserve">Intranet </w:t>
      </w:r>
      <w:hyperlink r:id="rId11" w:history="1">
        <w:r w:rsidR="00AF664A" w:rsidRPr="007818C7">
          <w:rPr>
            <w:rStyle w:val="Hyperlink"/>
            <w:sz w:val="20"/>
            <w:szCs w:val="20"/>
          </w:rPr>
          <w:t>Vault - Microlink Intranet (</w:t>
        </w:r>
        <w:r w:rsidR="00594C48">
          <w:rPr>
            <w:rStyle w:val="Hyperlink"/>
            <w:sz w:val="20"/>
            <w:szCs w:val="20"/>
          </w:rPr>
          <w:t>Microlink</w:t>
        </w:r>
        <w:r w:rsidR="00AF664A" w:rsidRPr="007818C7">
          <w:rPr>
            <w:rStyle w:val="Hyperlink"/>
            <w:sz w:val="20"/>
            <w:szCs w:val="20"/>
          </w:rPr>
          <w:t>pc.com)</w:t>
        </w:r>
      </w:hyperlink>
    </w:p>
    <w:p w14:paraId="6316D1C5" w14:textId="6DFF3A83" w:rsidR="001D3AEC" w:rsidRDefault="006D2F37" w:rsidP="006B0491">
      <w:pPr>
        <w:pStyle w:val="ListParagraph"/>
        <w:numPr>
          <w:ilvl w:val="2"/>
          <w:numId w:val="43"/>
        </w:numPr>
        <w:rPr>
          <w:sz w:val="20"/>
          <w:szCs w:val="20"/>
        </w:rPr>
      </w:pPr>
      <w:r>
        <w:rPr>
          <w:sz w:val="20"/>
          <w:szCs w:val="20"/>
        </w:rPr>
        <w:t>KeePass</w:t>
      </w:r>
    </w:p>
    <w:p w14:paraId="444762E4" w14:textId="250A57D5" w:rsidR="00EB0916" w:rsidRPr="001D3AEC" w:rsidRDefault="00765EA2" w:rsidP="006B0491">
      <w:pPr>
        <w:pStyle w:val="ListParagraph"/>
        <w:numPr>
          <w:ilvl w:val="2"/>
          <w:numId w:val="43"/>
        </w:numPr>
        <w:rPr>
          <w:sz w:val="20"/>
          <w:szCs w:val="20"/>
        </w:rPr>
      </w:pPr>
      <w:r>
        <w:rPr>
          <w:sz w:val="20"/>
          <w:szCs w:val="20"/>
        </w:rPr>
        <w:t>All other</w:t>
      </w:r>
      <w:r w:rsidR="00EB0916">
        <w:rPr>
          <w:sz w:val="20"/>
          <w:szCs w:val="20"/>
        </w:rPr>
        <w:t xml:space="preserve"> password management software</w:t>
      </w:r>
      <w:r w:rsidR="00A21F1A">
        <w:rPr>
          <w:sz w:val="20"/>
          <w:szCs w:val="20"/>
        </w:rPr>
        <w:t xml:space="preserve"> is</w:t>
      </w:r>
      <w:r>
        <w:rPr>
          <w:sz w:val="20"/>
          <w:szCs w:val="20"/>
        </w:rPr>
        <w:t xml:space="preserve"> </w:t>
      </w:r>
      <w:r w:rsidR="00A21F1A" w:rsidRPr="00A21F1A">
        <w:rPr>
          <w:b/>
          <w:bCs/>
          <w:sz w:val="20"/>
          <w:szCs w:val="20"/>
        </w:rPr>
        <w:t>prohibited</w:t>
      </w:r>
      <w:r w:rsidR="00EB0916">
        <w:rPr>
          <w:sz w:val="20"/>
          <w:szCs w:val="20"/>
        </w:rPr>
        <w:t xml:space="preserve"> within Microlink. </w:t>
      </w:r>
    </w:p>
    <w:p w14:paraId="60D287EB" w14:textId="58CA66B4" w:rsidR="00AF664A" w:rsidRPr="007818C7" w:rsidRDefault="000B500B" w:rsidP="006B0491">
      <w:pPr>
        <w:pStyle w:val="Heading3"/>
        <w:numPr>
          <w:ilvl w:val="1"/>
          <w:numId w:val="43"/>
        </w:numPr>
        <w:rPr>
          <w:sz w:val="22"/>
          <w:szCs w:val="22"/>
        </w:rPr>
      </w:pPr>
      <w:bookmarkStart w:id="15" w:name="_Toc99379848"/>
      <w:r w:rsidRPr="007818C7">
        <w:rPr>
          <w:sz w:val="22"/>
          <w:szCs w:val="22"/>
        </w:rPr>
        <w:t>Appropriate password management uses</w:t>
      </w:r>
      <w:bookmarkEnd w:id="15"/>
      <w:r w:rsidR="00A5227D">
        <w:rPr>
          <w:sz w:val="22"/>
          <w:szCs w:val="22"/>
        </w:rPr>
        <w:br/>
      </w:r>
    </w:p>
    <w:p w14:paraId="401A6AF5" w14:textId="6212D01E" w:rsidR="001349CF" w:rsidRPr="00575F12" w:rsidRDefault="001349CF" w:rsidP="7E797725">
      <w:pPr>
        <w:rPr>
          <w:i/>
          <w:iCs/>
          <w:sz w:val="18"/>
          <w:szCs w:val="18"/>
        </w:rPr>
      </w:pPr>
      <w:r w:rsidRPr="7E797725">
        <w:rPr>
          <w:i/>
          <w:iCs/>
          <w:sz w:val="18"/>
          <w:szCs w:val="18"/>
        </w:rPr>
        <w:t xml:space="preserve">Each of the above password management systems have different strengths </w:t>
      </w:r>
      <w:r w:rsidR="00CF16A2" w:rsidRPr="7E797725">
        <w:rPr>
          <w:i/>
          <w:iCs/>
          <w:sz w:val="18"/>
          <w:szCs w:val="18"/>
        </w:rPr>
        <w:t>and are approved for certain uses</w:t>
      </w:r>
      <w:r>
        <w:br/>
      </w:r>
      <w:r w:rsidR="00196AF7" w:rsidRPr="7E797725">
        <w:rPr>
          <w:i/>
          <w:iCs/>
          <w:sz w:val="18"/>
          <w:szCs w:val="18"/>
        </w:rPr>
        <w:t xml:space="preserve">Microsoft Edge for example is good for managing all </w:t>
      </w:r>
      <w:r w:rsidR="000B500B" w:rsidRPr="7E797725">
        <w:rPr>
          <w:i/>
          <w:iCs/>
          <w:sz w:val="18"/>
          <w:szCs w:val="18"/>
        </w:rPr>
        <w:t>web-based</w:t>
      </w:r>
      <w:r w:rsidR="00196AF7" w:rsidRPr="7E797725">
        <w:rPr>
          <w:i/>
          <w:iCs/>
          <w:sz w:val="18"/>
          <w:szCs w:val="18"/>
        </w:rPr>
        <w:t xml:space="preserve"> portal passwords</w:t>
      </w:r>
      <w:r w:rsidR="00FD1609" w:rsidRPr="7E797725">
        <w:rPr>
          <w:i/>
          <w:iCs/>
          <w:sz w:val="18"/>
          <w:szCs w:val="18"/>
        </w:rPr>
        <w:t xml:space="preserve"> Whilst the intranet is good for </w:t>
      </w:r>
      <w:r w:rsidR="000B12A1" w:rsidRPr="7E797725">
        <w:rPr>
          <w:i/>
          <w:iCs/>
          <w:sz w:val="18"/>
          <w:szCs w:val="18"/>
        </w:rPr>
        <w:t>storing password</w:t>
      </w:r>
      <w:r w:rsidR="00D076B6" w:rsidRPr="7E797725">
        <w:rPr>
          <w:i/>
          <w:iCs/>
          <w:sz w:val="18"/>
          <w:szCs w:val="18"/>
        </w:rPr>
        <w:t xml:space="preserve"> </w:t>
      </w:r>
      <w:r w:rsidR="008E46D7" w:rsidRPr="7E797725">
        <w:rPr>
          <w:i/>
          <w:iCs/>
          <w:sz w:val="18"/>
          <w:szCs w:val="18"/>
        </w:rPr>
        <w:t>for protected</w:t>
      </w:r>
      <w:r w:rsidR="000B12A1" w:rsidRPr="7E797725">
        <w:rPr>
          <w:i/>
          <w:iCs/>
          <w:sz w:val="18"/>
          <w:szCs w:val="18"/>
        </w:rPr>
        <w:t xml:space="preserve"> document</w:t>
      </w:r>
      <w:r w:rsidR="008E46D7" w:rsidRPr="7E797725">
        <w:rPr>
          <w:i/>
          <w:iCs/>
          <w:sz w:val="18"/>
          <w:szCs w:val="18"/>
        </w:rPr>
        <w:t>s</w:t>
      </w:r>
      <w:r w:rsidR="000B12A1" w:rsidRPr="7E797725">
        <w:rPr>
          <w:i/>
          <w:iCs/>
          <w:sz w:val="18"/>
          <w:szCs w:val="18"/>
        </w:rPr>
        <w:t xml:space="preserve"> or </w:t>
      </w:r>
      <w:r w:rsidR="008E46D7" w:rsidRPr="7E797725">
        <w:rPr>
          <w:i/>
          <w:iCs/>
          <w:sz w:val="18"/>
          <w:szCs w:val="18"/>
        </w:rPr>
        <w:t>portals</w:t>
      </w:r>
      <w:r w:rsidR="000B12A1" w:rsidRPr="7E797725">
        <w:rPr>
          <w:i/>
          <w:iCs/>
          <w:sz w:val="18"/>
          <w:szCs w:val="18"/>
        </w:rPr>
        <w:t xml:space="preserve"> that need </w:t>
      </w:r>
      <w:r w:rsidR="00CD6330" w:rsidRPr="7E797725">
        <w:rPr>
          <w:i/>
          <w:iCs/>
          <w:sz w:val="18"/>
          <w:szCs w:val="18"/>
        </w:rPr>
        <w:t>internally sharing</w:t>
      </w:r>
      <w:r w:rsidR="000B12A1" w:rsidRPr="7E797725">
        <w:rPr>
          <w:i/>
          <w:iCs/>
          <w:sz w:val="18"/>
          <w:szCs w:val="18"/>
        </w:rPr>
        <w:t>.</w:t>
      </w:r>
    </w:p>
    <w:p w14:paraId="507BBE9E" w14:textId="2FB18F55" w:rsidR="00786B0E" w:rsidRDefault="00786B0E" w:rsidP="006B0491">
      <w:pPr>
        <w:pStyle w:val="ListParagraph"/>
        <w:numPr>
          <w:ilvl w:val="2"/>
          <w:numId w:val="43"/>
        </w:numPr>
        <w:rPr>
          <w:sz w:val="20"/>
          <w:szCs w:val="20"/>
        </w:rPr>
      </w:pPr>
      <w:r w:rsidRPr="00895F46">
        <w:rPr>
          <w:sz w:val="20"/>
          <w:szCs w:val="20"/>
        </w:rPr>
        <w:t>Microsoft Edge</w:t>
      </w:r>
      <w:r w:rsidR="00895F46">
        <w:rPr>
          <w:sz w:val="20"/>
          <w:szCs w:val="20"/>
        </w:rPr>
        <w:t xml:space="preserve"> – </w:t>
      </w:r>
      <w:r w:rsidR="00896832" w:rsidRPr="00895F46">
        <w:rPr>
          <w:sz w:val="20"/>
          <w:szCs w:val="20"/>
        </w:rPr>
        <w:t>Generating</w:t>
      </w:r>
      <w:r w:rsidR="00895F46">
        <w:rPr>
          <w:sz w:val="20"/>
          <w:szCs w:val="20"/>
        </w:rPr>
        <w:t>,</w:t>
      </w:r>
      <w:r w:rsidR="00896832" w:rsidRPr="00895F46">
        <w:rPr>
          <w:sz w:val="20"/>
          <w:szCs w:val="20"/>
        </w:rPr>
        <w:t xml:space="preserve"> storing</w:t>
      </w:r>
      <w:r w:rsidR="00895F46">
        <w:rPr>
          <w:sz w:val="20"/>
          <w:szCs w:val="20"/>
        </w:rPr>
        <w:t>,</w:t>
      </w:r>
      <w:r w:rsidR="00896832" w:rsidRPr="00895F46">
        <w:rPr>
          <w:sz w:val="20"/>
          <w:szCs w:val="20"/>
        </w:rPr>
        <w:t xml:space="preserve"> and auto filing of all passwords </w:t>
      </w:r>
      <w:r w:rsidR="00895F46" w:rsidRPr="00895F46">
        <w:rPr>
          <w:sz w:val="20"/>
          <w:szCs w:val="20"/>
        </w:rPr>
        <w:t xml:space="preserve">for </w:t>
      </w:r>
      <w:r w:rsidR="00434B61" w:rsidRPr="00895F46">
        <w:rPr>
          <w:sz w:val="20"/>
          <w:szCs w:val="20"/>
        </w:rPr>
        <w:t>web-based</w:t>
      </w:r>
      <w:r w:rsidR="00895F46" w:rsidRPr="00895F46">
        <w:rPr>
          <w:sz w:val="20"/>
          <w:szCs w:val="20"/>
        </w:rPr>
        <w:t xml:space="preserve"> portals</w:t>
      </w:r>
      <w:r w:rsidR="00895F46">
        <w:rPr>
          <w:sz w:val="20"/>
          <w:szCs w:val="20"/>
        </w:rPr>
        <w:t>.</w:t>
      </w:r>
    </w:p>
    <w:p w14:paraId="32DBB103" w14:textId="77777777" w:rsidR="001924F2" w:rsidRDefault="00895F46" w:rsidP="006B0491">
      <w:pPr>
        <w:pStyle w:val="ListParagraph"/>
        <w:numPr>
          <w:ilvl w:val="2"/>
          <w:numId w:val="43"/>
        </w:numPr>
        <w:rPr>
          <w:sz w:val="20"/>
          <w:szCs w:val="20"/>
        </w:rPr>
      </w:pPr>
      <w:r>
        <w:rPr>
          <w:sz w:val="20"/>
          <w:szCs w:val="20"/>
        </w:rPr>
        <w:t xml:space="preserve">Intranet Password Manager </w:t>
      </w:r>
    </w:p>
    <w:p w14:paraId="23605CD3" w14:textId="378FFC83" w:rsidR="00895F46" w:rsidRPr="00F97961" w:rsidRDefault="00895F46" w:rsidP="00667D7E">
      <w:pPr>
        <w:pStyle w:val="ListParagraph"/>
        <w:ind w:left="1080"/>
        <w:rPr>
          <w:sz w:val="20"/>
          <w:szCs w:val="20"/>
        </w:rPr>
      </w:pPr>
      <w:r>
        <w:rPr>
          <w:sz w:val="20"/>
          <w:szCs w:val="20"/>
        </w:rPr>
        <w:lastRenderedPageBreak/>
        <w:t>Storing</w:t>
      </w:r>
      <w:r w:rsidR="005921D4">
        <w:rPr>
          <w:sz w:val="20"/>
          <w:szCs w:val="20"/>
        </w:rPr>
        <w:t xml:space="preserve"> passwords </w:t>
      </w:r>
      <w:r w:rsidR="00434B61">
        <w:rPr>
          <w:sz w:val="20"/>
          <w:szCs w:val="20"/>
        </w:rPr>
        <w:t xml:space="preserve">– Documents, Web </w:t>
      </w:r>
      <w:r w:rsidR="00F514B7">
        <w:rPr>
          <w:sz w:val="20"/>
          <w:szCs w:val="20"/>
        </w:rPr>
        <w:t>portals</w:t>
      </w:r>
    </w:p>
    <w:p w14:paraId="6D5A2E12" w14:textId="5B9FD1E2" w:rsidR="00DA07C8" w:rsidRDefault="001924F2" w:rsidP="00667D7E">
      <w:pPr>
        <w:pStyle w:val="ListParagraph"/>
        <w:ind w:left="1080"/>
        <w:rPr>
          <w:sz w:val="20"/>
          <w:szCs w:val="20"/>
        </w:rPr>
      </w:pPr>
      <w:r>
        <w:rPr>
          <w:sz w:val="20"/>
          <w:szCs w:val="20"/>
        </w:rPr>
        <w:t>Sharing password</w:t>
      </w:r>
      <w:r w:rsidR="00DA07C8">
        <w:rPr>
          <w:sz w:val="20"/>
          <w:szCs w:val="20"/>
        </w:rPr>
        <w:t>s with other staff - limited</w:t>
      </w:r>
      <w:r>
        <w:rPr>
          <w:sz w:val="20"/>
          <w:szCs w:val="20"/>
        </w:rPr>
        <w:t xml:space="preserve"> portals that do not support individual user access for our business.</w:t>
      </w:r>
    </w:p>
    <w:p w14:paraId="1E8DFB69" w14:textId="6FC629E8" w:rsidR="00656220" w:rsidRDefault="00024F01" w:rsidP="006B0491">
      <w:pPr>
        <w:pStyle w:val="ListParagraph"/>
        <w:numPr>
          <w:ilvl w:val="2"/>
          <w:numId w:val="43"/>
        </w:numPr>
        <w:rPr>
          <w:sz w:val="20"/>
          <w:szCs w:val="20"/>
        </w:rPr>
      </w:pPr>
      <w:r>
        <w:rPr>
          <w:sz w:val="20"/>
          <w:szCs w:val="20"/>
        </w:rPr>
        <w:t>KeePass – storing generating password.</w:t>
      </w:r>
      <w:r w:rsidR="00DF3123">
        <w:rPr>
          <w:sz w:val="20"/>
          <w:szCs w:val="20"/>
        </w:rPr>
        <w:t xml:space="preserve"> – Use of KeePass is not for general availability and only in certain circumstances </w:t>
      </w:r>
      <w:r w:rsidR="00656220">
        <w:rPr>
          <w:sz w:val="20"/>
          <w:szCs w:val="20"/>
        </w:rPr>
        <w:t xml:space="preserve">which will be looked at on a </w:t>
      </w:r>
      <w:r w:rsidR="00F514B7">
        <w:rPr>
          <w:sz w:val="20"/>
          <w:szCs w:val="20"/>
        </w:rPr>
        <w:t>case-by-case</w:t>
      </w:r>
      <w:r w:rsidR="00656220">
        <w:rPr>
          <w:sz w:val="20"/>
          <w:szCs w:val="20"/>
        </w:rPr>
        <w:t xml:space="preserve"> basis.</w:t>
      </w:r>
    </w:p>
    <w:p w14:paraId="1DBE2CB7" w14:textId="023FBB79" w:rsidR="005B6BE3" w:rsidRDefault="005B6BE3" w:rsidP="005347E3">
      <w:pPr>
        <w:rPr>
          <w:sz w:val="20"/>
          <w:szCs w:val="20"/>
        </w:rPr>
      </w:pPr>
      <w:r>
        <w:rPr>
          <w:sz w:val="20"/>
          <w:szCs w:val="20"/>
        </w:rPr>
        <w:t>Microlink maintains complete control over the above password mangers and their contents.</w:t>
      </w:r>
      <w:r w:rsidR="00DC5593">
        <w:rPr>
          <w:sz w:val="20"/>
          <w:szCs w:val="20"/>
        </w:rPr>
        <w:t xml:space="preserve"> All passwords stored within the manager remain the property of Microlink</w:t>
      </w:r>
      <w:r w:rsidR="00A46452">
        <w:rPr>
          <w:sz w:val="20"/>
          <w:szCs w:val="20"/>
        </w:rPr>
        <w:t>.</w:t>
      </w:r>
    </w:p>
    <w:p w14:paraId="5685E00B" w14:textId="0FBD490F" w:rsidR="00656220" w:rsidRPr="005347E3" w:rsidRDefault="005347E3" w:rsidP="005347E3">
      <w:pPr>
        <w:rPr>
          <w:sz w:val="20"/>
          <w:szCs w:val="20"/>
        </w:rPr>
      </w:pPr>
      <w:r w:rsidRPr="02E0B87E">
        <w:rPr>
          <w:sz w:val="20"/>
          <w:szCs w:val="20"/>
        </w:rPr>
        <w:t xml:space="preserve">Whilst it would not be deemed a </w:t>
      </w:r>
      <w:r w:rsidR="00FE5E89" w:rsidRPr="02E0B87E">
        <w:rPr>
          <w:sz w:val="20"/>
          <w:szCs w:val="20"/>
        </w:rPr>
        <w:t>breach</w:t>
      </w:r>
      <w:r w:rsidRPr="02E0B87E">
        <w:rPr>
          <w:sz w:val="20"/>
          <w:szCs w:val="20"/>
        </w:rPr>
        <w:t xml:space="preserve"> of this policy</w:t>
      </w:r>
      <w:r w:rsidR="00A46452" w:rsidRPr="02E0B87E">
        <w:rPr>
          <w:sz w:val="20"/>
          <w:szCs w:val="20"/>
        </w:rPr>
        <w:t xml:space="preserve">, for </w:t>
      </w:r>
      <w:r w:rsidR="004C57E3">
        <w:rPr>
          <w:sz w:val="20"/>
          <w:szCs w:val="20"/>
        </w:rPr>
        <w:t>the security of your own personal accounts</w:t>
      </w:r>
      <w:r w:rsidR="00A46452" w:rsidRPr="02E0B87E">
        <w:rPr>
          <w:sz w:val="20"/>
          <w:szCs w:val="20"/>
        </w:rPr>
        <w:t>,</w:t>
      </w:r>
      <w:r w:rsidRPr="02E0B87E">
        <w:rPr>
          <w:sz w:val="20"/>
          <w:szCs w:val="20"/>
        </w:rPr>
        <w:t xml:space="preserve"> it is </w:t>
      </w:r>
      <w:r w:rsidRPr="00E725A3">
        <w:rPr>
          <w:b/>
          <w:bCs/>
          <w:sz w:val="20"/>
          <w:szCs w:val="20"/>
        </w:rPr>
        <w:t>not</w:t>
      </w:r>
      <w:r w:rsidRPr="02E0B87E">
        <w:rPr>
          <w:sz w:val="20"/>
          <w:szCs w:val="20"/>
        </w:rPr>
        <w:t xml:space="preserve"> recommended to store any personal password or credentials in any of the business</w:t>
      </w:r>
      <w:r w:rsidR="00D4563C" w:rsidRPr="02E0B87E">
        <w:rPr>
          <w:sz w:val="20"/>
          <w:szCs w:val="20"/>
        </w:rPr>
        <w:t xml:space="preserve"> provided</w:t>
      </w:r>
      <w:r w:rsidRPr="02E0B87E">
        <w:rPr>
          <w:sz w:val="20"/>
          <w:szCs w:val="20"/>
        </w:rPr>
        <w:t xml:space="preserve"> password </w:t>
      </w:r>
      <w:r w:rsidR="000A7247" w:rsidRPr="02E0B87E">
        <w:rPr>
          <w:sz w:val="20"/>
          <w:szCs w:val="20"/>
        </w:rPr>
        <w:t>management</w:t>
      </w:r>
      <w:r w:rsidRPr="02E0B87E">
        <w:rPr>
          <w:sz w:val="20"/>
          <w:szCs w:val="20"/>
        </w:rPr>
        <w:t xml:space="preserve"> tools. </w:t>
      </w:r>
    </w:p>
    <w:p w14:paraId="5F109B0A" w14:textId="5D6097EA" w:rsidR="002A7F7E" w:rsidRPr="007818C7" w:rsidRDefault="00E05AD8" w:rsidP="00E05AD8">
      <w:pPr>
        <w:tabs>
          <w:tab w:val="left" w:pos="3052"/>
        </w:tabs>
        <w:rPr>
          <w:sz w:val="20"/>
          <w:szCs w:val="20"/>
        </w:rPr>
      </w:pPr>
      <w:r w:rsidRPr="007818C7">
        <w:rPr>
          <w:sz w:val="20"/>
          <w:szCs w:val="20"/>
        </w:rPr>
        <w:tab/>
      </w:r>
    </w:p>
    <w:p w14:paraId="6669F681" w14:textId="6A9DEDBC" w:rsidR="005D5C0F" w:rsidRPr="00667D7E" w:rsidRDefault="005D5C0F" w:rsidP="006B0491">
      <w:pPr>
        <w:pStyle w:val="Heading2"/>
        <w:numPr>
          <w:ilvl w:val="0"/>
          <w:numId w:val="43"/>
        </w:numPr>
        <w:rPr>
          <w:sz w:val="28"/>
          <w:szCs w:val="28"/>
        </w:rPr>
      </w:pPr>
      <w:bookmarkStart w:id="16" w:name="_Toc99379849"/>
      <w:r w:rsidRPr="00667D7E">
        <w:rPr>
          <w:sz w:val="28"/>
          <w:szCs w:val="28"/>
        </w:rPr>
        <w:t xml:space="preserve">Password </w:t>
      </w:r>
      <w:r w:rsidR="004A5737" w:rsidRPr="00667D7E">
        <w:rPr>
          <w:sz w:val="28"/>
          <w:szCs w:val="28"/>
        </w:rPr>
        <w:t>hygiene</w:t>
      </w:r>
      <w:bookmarkEnd w:id="16"/>
      <w:r w:rsidR="004A5737" w:rsidRPr="00667D7E">
        <w:rPr>
          <w:sz w:val="28"/>
          <w:szCs w:val="28"/>
        </w:rPr>
        <w:t xml:space="preserve"> </w:t>
      </w:r>
    </w:p>
    <w:p w14:paraId="5727F394" w14:textId="2A7EBB0C" w:rsidR="00EA6134" w:rsidRPr="00307AD7" w:rsidRDefault="00EA6134" w:rsidP="00EA6134">
      <w:pPr>
        <w:rPr>
          <w:i/>
          <w:iCs/>
          <w:sz w:val="20"/>
          <w:szCs w:val="20"/>
        </w:rPr>
      </w:pPr>
      <w:r w:rsidRPr="00307AD7">
        <w:rPr>
          <w:i/>
          <w:iCs/>
          <w:sz w:val="20"/>
          <w:szCs w:val="20"/>
        </w:rPr>
        <w:t xml:space="preserve">Where password managers cannot be used to generate and store </w:t>
      </w:r>
      <w:r w:rsidR="000A3BC1" w:rsidRPr="00307AD7">
        <w:rPr>
          <w:i/>
          <w:iCs/>
          <w:sz w:val="20"/>
          <w:szCs w:val="20"/>
        </w:rPr>
        <w:t>complex immemorable passwords</w:t>
      </w:r>
      <w:r w:rsidR="00A1174E" w:rsidRPr="00307AD7">
        <w:rPr>
          <w:i/>
          <w:iCs/>
          <w:sz w:val="20"/>
          <w:szCs w:val="20"/>
        </w:rPr>
        <w:t>, good password hygiene is required.</w:t>
      </w:r>
    </w:p>
    <w:p w14:paraId="4E08E52D" w14:textId="164F6401" w:rsidR="0036163D" w:rsidRPr="00307AD7" w:rsidRDefault="004A5737" w:rsidP="00307AD7">
      <w:pPr>
        <w:rPr>
          <w:i/>
          <w:iCs/>
          <w:sz w:val="18"/>
          <w:szCs w:val="18"/>
        </w:rPr>
      </w:pPr>
      <w:r w:rsidRPr="00307AD7">
        <w:rPr>
          <w:i/>
          <w:iCs/>
          <w:sz w:val="18"/>
          <w:szCs w:val="18"/>
        </w:rPr>
        <w:t>Password hygiene is the practice of ensuring passwords are difficult to guess, unique, and hard to crack. It is the set of guidelines and principles that, when leveraged correctly, help keep your passwords protected from cybercriminals.</w:t>
      </w:r>
      <w:r w:rsidR="00606428" w:rsidRPr="00307AD7">
        <w:rPr>
          <w:i/>
          <w:iCs/>
          <w:sz w:val="18"/>
          <w:szCs w:val="18"/>
        </w:rPr>
        <w:t xml:space="preserve"> </w:t>
      </w:r>
    </w:p>
    <w:p w14:paraId="5566D3D4" w14:textId="3ACD8C81" w:rsidR="004A5737" w:rsidRPr="007818C7" w:rsidRDefault="004A5737" w:rsidP="006B0491">
      <w:pPr>
        <w:pStyle w:val="Heading3"/>
        <w:numPr>
          <w:ilvl w:val="1"/>
          <w:numId w:val="43"/>
        </w:numPr>
        <w:rPr>
          <w:sz w:val="22"/>
          <w:szCs w:val="22"/>
        </w:rPr>
      </w:pPr>
      <w:bookmarkStart w:id="17" w:name="_Toc99379850"/>
      <w:r w:rsidRPr="007818C7">
        <w:rPr>
          <w:sz w:val="22"/>
          <w:szCs w:val="22"/>
        </w:rPr>
        <w:t>Password should be difficult to guess yet memorable</w:t>
      </w:r>
      <w:bookmarkEnd w:id="17"/>
    </w:p>
    <w:p w14:paraId="793048DC" w14:textId="4334944D" w:rsidR="004A5737" w:rsidRPr="007818C7" w:rsidRDefault="00CA0127" w:rsidP="006B0491">
      <w:pPr>
        <w:pStyle w:val="ListParagraph"/>
        <w:numPr>
          <w:ilvl w:val="2"/>
          <w:numId w:val="43"/>
        </w:numPr>
        <w:rPr>
          <w:sz w:val="20"/>
          <w:szCs w:val="20"/>
        </w:rPr>
      </w:pPr>
      <w:r>
        <w:rPr>
          <w:sz w:val="20"/>
          <w:szCs w:val="20"/>
        </w:rPr>
        <w:t>When creating a password</w:t>
      </w:r>
      <w:r w:rsidRPr="2F65C528">
        <w:rPr>
          <w:sz w:val="20"/>
          <w:szCs w:val="20"/>
        </w:rPr>
        <w:t>,</w:t>
      </w:r>
      <w:r>
        <w:rPr>
          <w:sz w:val="20"/>
          <w:szCs w:val="20"/>
        </w:rPr>
        <w:t xml:space="preserve"> y</w:t>
      </w:r>
      <w:r w:rsidR="008D0F68">
        <w:rPr>
          <w:sz w:val="20"/>
          <w:szCs w:val="20"/>
        </w:rPr>
        <w:t xml:space="preserve">ou </w:t>
      </w:r>
      <w:r w:rsidR="00E1202F" w:rsidRPr="00E1202F">
        <w:rPr>
          <w:b/>
          <w:bCs/>
          <w:sz w:val="20"/>
          <w:szCs w:val="20"/>
        </w:rPr>
        <w:t>m</w:t>
      </w:r>
      <w:r w:rsidR="008D0F68" w:rsidRPr="00E1202F">
        <w:rPr>
          <w:b/>
          <w:bCs/>
          <w:sz w:val="20"/>
          <w:szCs w:val="20"/>
        </w:rPr>
        <w:t>ust</w:t>
      </w:r>
      <w:r w:rsidR="008D0F68">
        <w:rPr>
          <w:sz w:val="20"/>
          <w:szCs w:val="20"/>
        </w:rPr>
        <w:t xml:space="preserve"> ensure that all</w:t>
      </w:r>
      <w:r w:rsidR="00606428" w:rsidRPr="007818C7">
        <w:rPr>
          <w:sz w:val="20"/>
          <w:szCs w:val="20"/>
        </w:rPr>
        <w:t xml:space="preserve"> password</w:t>
      </w:r>
      <w:r w:rsidR="008D0F68">
        <w:rPr>
          <w:sz w:val="20"/>
          <w:szCs w:val="20"/>
        </w:rPr>
        <w:t>s</w:t>
      </w:r>
      <w:r w:rsidR="00606428" w:rsidRPr="007818C7">
        <w:rPr>
          <w:sz w:val="20"/>
          <w:szCs w:val="20"/>
        </w:rPr>
        <w:t xml:space="preserve"> </w:t>
      </w:r>
      <w:r w:rsidR="003C7BF8">
        <w:rPr>
          <w:sz w:val="20"/>
          <w:szCs w:val="20"/>
        </w:rPr>
        <w:t xml:space="preserve">are at least </w:t>
      </w:r>
      <w:r w:rsidR="004A5737" w:rsidRPr="007818C7">
        <w:rPr>
          <w:sz w:val="20"/>
          <w:szCs w:val="20"/>
        </w:rPr>
        <w:t>15 characters</w:t>
      </w:r>
      <w:r w:rsidR="003C7BF8">
        <w:rPr>
          <w:sz w:val="20"/>
          <w:szCs w:val="20"/>
        </w:rPr>
        <w:t xml:space="preserve"> in length</w:t>
      </w:r>
      <w:r w:rsidR="004A5737" w:rsidRPr="007818C7">
        <w:rPr>
          <w:sz w:val="20"/>
          <w:szCs w:val="20"/>
        </w:rPr>
        <w:t>.</w:t>
      </w:r>
    </w:p>
    <w:p w14:paraId="12773B2E" w14:textId="322CEA91" w:rsidR="008E64D4" w:rsidRPr="007818C7" w:rsidRDefault="00805188" w:rsidP="006B0491">
      <w:pPr>
        <w:pStyle w:val="ListParagraph"/>
        <w:numPr>
          <w:ilvl w:val="3"/>
          <w:numId w:val="43"/>
        </w:numPr>
        <w:rPr>
          <w:sz w:val="20"/>
          <w:szCs w:val="20"/>
        </w:rPr>
      </w:pPr>
      <w:r>
        <w:rPr>
          <w:sz w:val="20"/>
          <w:szCs w:val="20"/>
        </w:rPr>
        <w:t xml:space="preserve">Technical controls </w:t>
      </w:r>
      <w:r w:rsidRPr="009E02D2">
        <w:rPr>
          <w:b/>
          <w:bCs/>
          <w:sz w:val="20"/>
          <w:szCs w:val="20"/>
        </w:rPr>
        <w:t>must not</w:t>
      </w:r>
      <w:r>
        <w:rPr>
          <w:sz w:val="20"/>
          <w:szCs w:val="20"/>
        </w:rPr>
        <w:t xml:space="preserve"> restrict </w:t>
      </w:r>
      <w:r w:rsidR="009E02D2">
        <w:rPr>
          <w:sz w:val="20"/>
          <w:szCs w:val="20"/>
        </w:rPr>
        <w:t xml:space="preserve">the maximum </w:t>
      </w:r>
      <w:r w:rsidR="00606428" w:rsidRPr="007818C7">
        <w:rPr>
          <w:sz w:val="20"/>
          <w:szCs w:val="20"/>
        </w:rPr>
        <w:t>length of a password</w:t>
      </w:r>
      <w:r w:rsidR="004A5737" w:rsidRPr="007818C7">
        <w:rPr>
          <w:sz w:val="20"/>
          <w:szCs w:val="20"/>
        </w:rPr>
        <w:t>.</w:t>
      </w:r>
    </w:p>
    <w:p w14:paraId="1C2D2474" w14:textId="199F7785" w:rsidR="009806D1" w:rsidRPr="007818C7" w:rsidRDefault="001466E1" w:rsidP="006B0491">
      <w:pPr>
        <w:pStyle w:val="ListParagraph"/>
        <w:numPr>
          <w:ilvl w:val="2"/>
          <w:numId w:val="43"/>
        </w:numPr>
        <w:rPr>
          <w:sz w:val="20"/>
          <w:szCs w:val="20"/>
        </w:rPr>
      </w:pPr>
      <w:r>
        <w:rPr>
          <w:sz w:val="20"/>
          <w:szCs w:val="20"/>
        </w:rPr>
        <w:t xml:space="preserve">Passwords </w:t>
      </w:r>
      <w:r w:rsidRPr="001466E1">
        <w:rPr>
          <w:b/>
          <w:bCs/>
          <w:sz w:val="20"/>
          <w:szCs w:val="20"/>
        </w:rPr>
        <w:t>must not</w:t>
      </w:r>
      <w:r>
        <w:rPr>
          <w:sz w:val="20"/>
          <w:szCs w:val="20"/>
        </w:rPr>
        <w:t xml:space="preserve"> contain c</w:t>
      </w:r>
      <w:r w:rsidR="008C1E5D" w:rsidRPr="007818C7">
        <w:rPr>
          <w:sz w:val="20"/>
          <w:szCs w:val="20"/>
        </w:rPr>
        <w:t>ommon keyboard</w:t>
      </w:r>
      <w:r w:rsidR="009806D1" w:rsidRPr="007818C7">
        <w:rPr>
          <w:sz w:val="20"/>
          <w:szCs w:val="20"/>
        </w:rPr>
        <w:t xml:space="preserve"> patterns or consecutive keys on the keyboard such as “qwerty”</w:t>
      </w:r>
      <w:r w:rsidR="008C1E5D" w:rsidRPr="007818C7">
        <w:rPr>
          <w:sz w:val="20"/>
          <w:szCs w:val="20"/>
        </w:rPr>
        <w:t xml:space="preserve">, </w:t>
      </w:r>
      <w:r w:rsidR="009806D1" w:rsidRPr="007818C7">
        <w:rPr>
          <w:sz w:val="20"/>
          <w:szCs w:val="20"/>
        </w:rPr>
        <w:t>“1234”</w:t>
      </w:r>
      <w:r w:rsidR="008C1E5D" w:rsidRPr="007818C7">
        <w:rPr>
          <w:sz w:val="20"/>
          <w:szCs w:val="20"/>
        </w:rPr>
        <w:t xml:space="preserve"> or “abc123”</w:t>
      </w:r>
    </w:p>
    <w:p w14:paraId="5F7D3C0B" w14:textId="3B863252" w:rsidR="009806D1" w:rsidRDefault="00365C29" w:rsidP="006B0491">
      <w:pPr>
        <w:pStyle w:val="ListParagraph"/>
        <w:numPr>
          <w:ilvl w:val="2"/>
          <w:numId w:val="43"/>
        </w:numPr>
        <w:rPr>
          <w:sz w:val="20"/>
          <w:szCs w:val="20"/>
        </w:rPr>
      </w:pPr>
      <w:r w:rsidRPr="7E797725">
        <w:rPr>
          <w:sz w:val="20"/>
          <w:szCs w:val="20"/>
        </w:rPr>
        <w:t xml:space="preserve">Password </w:t>
      </w:r>
      <w:r w:rsidRPr="7E797725">
        <w:rPr>
          <w:b/>
          <w:bCs/>
          <w:sz w:val="20"/>
          <w:szCs w:val="20"/>
        </w:rPr>
        <w:t>must not</w:t>
      </w:r>
      <w:r w:rsidRPr="7E797725">
        <w:rPr>
          <w:sz w:val="20"/>
          <w:szCs w:val="20"/>
        </w:rPr>
        <w:t xml:space="preserve"> contain c</w:t>
      </w:r>
      <w:r w:rsidR="009806D1" w:rsidRPr="7E797725">
        <w:rPr>
          <w:sz w:val="20"/>
          <w:szCs w:val="20"/>
        </w:rPr>
        <w:t>ommonly used password</w:t>
      </w:r>
      <w:r w:rsidR="00E17183" w:rsidRPr="7E797725">
        <w:rPr>
          <w:sz w:val="20"/>
          <w:szCs w:val="20"/>
        </w:rPr>
        <w:t>s</w:t>
      </w:r>
      <w:r w:rsidR="009806D1" w:rsidRPr="7E797725">
        <w:rPr>
          <w:sz w:val="20"/>
          <w:szCs w:val="20"/>
        </w:rPr>
        <w:t xml:space="preserve"> such as “Admin”</w:t>
      </w:r>
      <w:r w:rsidR="008C1E5D" w:rsidRPr="7E797725">
        <w:rPr>
          <w:sz w:val="20"/>
          <w:szCs w:val="20"/>
        </w:rPr>
        <w:t>,</w:t>
      </w:r>
      <w:r w:rsidR="009806D1" w:rsidRPr="7E797725">
        <w:rPr>
          <w:sz w:val="20"/>
          <w:szCs w:val="20"/>
        </w:rPr>
        <w:t xml:space="preserve"> “admin123</w:t>
      </w:r>
      <w:r w:rsidR="008C1E5D" w:rsidRPr="7E797725">
        <w:rPr>
          <w:sz w:val="20"/>
          <w:szCs w:val="20"/>
        </w:rPr>
        <w:t xml:space="preserve">” or “Password” </w:t>
      </w:r>
      <w:r>
        <w:br/>
      </w:r>
      <w:r w:rsidR="008C1E5D" w:rsidRPr="7E797725">
        <w:rPr>
          <w:i/>
          <w:iCs/>
          <w:sz w:val="20"/>
          <w:szCs w:val="20"/>
        </w:rPr>
        <w:t xml:space="preserve">A list of top 10,000 passwords can be found on Wikipedia here: </w:t>
      </w:r>
      <w:hyperlink r:id="rId12">
        <w:r w:rsidR="008C1E5D" w:rsidRPr="7E797725">
          <w:rPr>
            <w:rStyle w:val="Hyperlink"/>
            <w:i/>
            <w:iCs/>
            <w:sz w:val="20"/>
            <w:szCs w:val="20"/>
          </w:rPr>
          <w:t>Wikipedia:10,000 most common passwords - Wikipedia</w:t>
        </w:r>
      </w:hyperlink>
    </w:p>
    <w:p w14:paraId="278B6CE6" w14:textId="3295841B" w:rsidR="00602775" w:rsidRDefault="00870BEE" w:rsidP="006B0491">
      <w:pPr>
        <w:pStyle w:val="ListParagraph"/>
        <w:numPr>
          <w:ilvl w:val="2"/>
          <w:numId w:val="43"/>
        </w:numPr>
        <w:rPr>
          <w:sz w:val="20"/>
          <w:szCs w:val="20"/>
        </w:rPr>
      </w:pPr>
      <w:r>
        <w:rPr>
          <w:sz w:val="20"/>
          <w:szCs w:val="20"/>
        </w:rPr>
        <w:t xml:space="preserve">Password </w:t>
      </w:r>
      <w:r w:rsidRPr="00365C29">
        <w:rPr>
          <w:b/>
          <w:bCs/>
          <w:sz w:val="20"/>
          <w:szCs w:val="20"/>
        </w:rPr>
        <w:t>must not</w:t>
      </w:r>
      <w:r>
        <w:rPr>
          <w:sz w:val="20"/>
          <w:szCs w:val="20"/>
        </w:rPr>
        <w:t xml:space="preserve"> contain w</w:t>
      </w:r>
      <w:r w:rsidR="00602775" w:rsidRPr="007818C7">
        <w:rPr>
          <w:sz w:val="20"/>
          <w:szCs w:val="20"/>
        </w:rPr>
        <w:t>ord</w:t>
      </w:r>
      <w:r w:rsidR="00946891" w:rsidRPr="007818C7">
        <w:rPr>
          <w:sz w:val="20"/>
          <w:szCs w:val="20"/>
        </w:rPr>
        <w:t>s</w:t>
      </w:r>
      <w:r w:rsidR="00602775" w:rsidRPr="007818C7">
        <w:rPr>
          <w:sz w:val="20"/>
          <w:szCs w:val="20"/>
        </w:rPr>
        <w:t xml:space="preserve"> </w:t>
      </w:r>
      <w:r w:rsidR="00363859">
        <w:rPr>
          <w:sz w:val="20"/>
          <w:szCs w:val="20"/>
        </w:rPr>
        <w:t>that form a</w:t>
      </w:r>
      <w:r w:rsidR="00602775" w:rsidRPr="007818C7">
        <w:rPr>
          <w:sz w:val="20"/>
          <w:szCs w:val="20"/>
        </w:rPr>
        <w:t xml:space="preserve"> </w:t>
      </w:r>
      <w:r w:rsidR="00946891" w:rsidRPr="007818C7">
        <w:rPr>
          <w:sz w:val="20"/>
          <w:szCs w:val="20"/>
        </w:rPr>
        <w:t xml:space="preserve">passage from </w:t>
      </w:r>
      <w:r w:rsidR="00761F0F">
        <w:rPr>
          <w:sz w:val="20"/>
          <w:szCs w:val="20"/>
        </w:rPr>
        <w:t>any published literature</w:t>
      </w:r>
      <w:r w:rsidR="00641572">
        <w:rPr>
          <w:sz w:val="20"/>
          <w:szCs w:val="20"/>
        </w:rPr>
        <w:t>,</w:t>
      </w:r>
      <w:r w:rsidR="00761F0F">
        <w:rPr>
          <w:sz w:val="20"/>
          <w:szCs w:val="20"/>
        </w:rPr>
        <w:t xml:space="preserve"> such as </w:t>
      </w:r>
      <w:r w:rsidR="00820EBB">
        <w:rPr>
          <w:sz w:val="20"/>
          <w:szCs w:val="20"/>
        </w:rPr>
        <w:t>a</w:t>
      </w:r>
      <w:r w:rsidR="00946891" w:rsidRPr="007818C7">
        <w:rPr>
          <w:sz w:val="20"/>
          <w:szCs w:val="20"/>
        </w:rPr>
        <w:t xml:space="preserve"> book</w:t>
      </w:r>
      <w:r w:rsidR="00761F0F">
        <w:rPr>
          <w:sz w:val="20"/>
          <w:szCs w:val="20"/>
        </w:rPr>
        <w:t xml:space="preserve"> or poster</w:t>
      </w:r>
      <w:r w:rsidR="00472693">
        <w:rPr>
          <w:sz w:val="20"/>
          <w:szCs w:val="20"/>
        </w:rPr>
        <w:t xml:space="preserve"> bible.</w:t>
      </w:r>
    </w:p>
    <w:p w14:paraId="1A592D41" w14:textId="77777777" w:rsidR="002E264B" w:rsidRDefault="002E264B" w:rsidP="002E264B">
      <w:pPr>
        <w:pStyle w:val="ListParagraph"/>
        <w:numPr>
          <w:ilvl w:val="2"/>
          <w:numId w:val="43"/>
        </w:numPr>
        <w:rPr>
          <w:sz w:val="20"/>
          <w:szCs w:val="20"/>
        </w:rPr>
      </w:pPr>
      <w:r>
        <w:rPr>
          <w:sz w:val="20"/>
          <w:szCs w:val="20"/>
        </w:rPr>
        <w:t xml:space="preserve">Passwords </w:t>
      </w:r>
      <w:r>
        <w:rPr>
          <w:b/>
          <w:bCs/>
          <w:sz w:val="20"/>
          <w:szCs w:val="20"/>
        </w:rPr>
        <w:t>must not</w:t>
      </w:r>
      <w:r>
        <w:rPr>
          <w:sz w:val="20"/>
          <w:szCs w:val="20"/>
        </w:rPr>
        <w:t xml:space="preserve"> contain “microlink” or any derivative of the company and or any partners names or derivatives.</w:t>
      </w:r>
    </w:p>
    <w:p w14:paraId="10D4EE98" w14:textId="470852AA" w:rsidR="002E264B" w:rsidRPr="002E264B" w:rsidRDefault="002E264B" w:rsidP="002E264B">
      <w:pPr>
        <w:pStyle w:val="ListParagraph"/>
        <w:numPr>
          <w:ilvl w:val="2"/>
          <w:numId w:val="43"/>
        </w:numPr>
        <w:rPr>
          <w:sz w:val="20"/>
          <w:szCs w:val="20"/>
        </w:rPr>
      </w:pPr>
      <w:r>
        <w:rPr>
          <w:sz w:val="20"/>
          <w:szCs w:val="20"/>
        </w:rPr>
        <w:t xml:space="preserve">Passwords </w:t>
      </w:r>
      <w:r>
        <w:rPr>
          <w:b/>
          <w:bCs/>
          <w:sz w:val="20"/>
          <w:szCs w:val="20"/>
        </w:rPr>
        <w:t>must not</w:t>
      </w:r>
      <w:r>
        <w:rPr>
          <w:sz w:val="20"/>
          <w:szCs w:val="20"/>
        </w:rPr>
        <w:t xml:space="preserve"> contain all or part (3 consecutive characters) of your username.</w:t>
      </w:r>
    </w:p>
    <w:p w14:paraId="16301599" w14:textId="77777777" w:rsidR="00870BEE" w:rsidRPr="00870BEE" w:rsidRDefault="00870BEE" w:rsidP="00870BEE">
      <w:pPr>
        <w:pStyle w:val="ListParagraph"/>
        <w:rPr>
          <w:sz w:val="20"/>
          <w:szCs w:val="20"/>
        </w:rPr>
      </w:pPr>
    </w:p>
    <w:p w14:paraId="338526D9" w14:textId="1958B2AD" w:rsidR="00870BEE" w:rsidRPr="00472693" w:rsidRDefault="00870BEE" w:rsidP="00472693">
      <w:pPr>
        <w:pStyle w:val="ListParagraph"/>
        <w:ind w:left="360"/>
        <w:rPr>
          <w:i/>
          <w:iCs/>
          <w:sz w:val="18"/>
          <w:szCs w:val="18"/>
        </w:rPr>
      </w:pPr>
      <w:r w:rsidRPr="00F2703A">
        <w:rPr>
          <w:i/>
          <w:iCs/>
          <w:sz w:val="18"/>
          <w:szCs w:val="18"/>
        </w:rPr>
        <w:t>It is recommended that a user create a password in the form of a list of random words. This helps keeping password length high whilst keeping it easy to remember</w:t>
      </w:r>
      <w:r>
        <w:rPr>
          <w:i/>
          <w:iCs/>
          <w:sz w:val="18"/>
          <w:szCs w:val="18"/>
        </w:rPr>
        <w:t>, there still some pitfalls that should be avoided.</w:t>
      </w:r>
    </w:p>
    <w:p w14:paraId="353106FC" w14:textId="5A162FF6" w:rsidR="00606428" w:rsidRPr="007818C7" w:rsidRDefault="009806D1" w:rsidP="006B0491">
      <w:pPr>
        <w:pStyle w:val="Heading3"/>
        <w:numPr>
          <w:ilvl w:val="1"/>
          <w:numId w:val="43"/>
        </w:numPr>
        <w:rPr>
          <w:sz w:val="22"/>
          <w:szCs w:val="22"/>
        </w:rPr>
      </w:pPr>
      <w:bookmarkStart w:id="18" w:name="_Toc99379851"/>
      <w:r w:rsidRPr="007818C7">
        <w:rPr>
          <w:sz w:val="22"/>
          <w:szCs w:val="22"/>
        </w:rPr>
        <w:t>Requirements for changing a password.</w:t>
      </w:r>
      <w:bookmarkEnd w:id="18"/>
    </w:p>
    <w:p w14:paraId="7A118630" w14:textId="306FB6B3" w:rsidR="00606428" w:rsidRPr="007818C7" w:rsidRDefault="00606428" w:rsidP="006B0491">
      <w:pPr>
        <w:pStyle w:val="ListParagraph"/>
        <w:numPr>
          <w:ilvl w:val="2"/>
          <w:numId w:val="43"/>
        </w:numPr>
        <w:rPr>
          <w:sz w:val="20"/>
          <w:szCs w:val="20"/>
        </w:rPr>
      </w:pPr>
      <w:r w:rsidRPr="007818C7">
        <w:rPr>
          <w:sz w:val="20"/>
          <w:szCs w:val="20"/>
        </w:rPr>
        <w:t xml:space="preserve">Passwords </w:t>
      </w:r>
      <w:r w:rsidR="00E246F8" w:rsidRPr="00E246F8">
        <w:rPr>
          <w:b/>
          <w:bCs/>
          <w:sz w:val="20"/>
          <w:szCs w:val="20"/>
        </w:rPr>
        <w:t>must</w:t>
      </w:r>
      <w:r w:rsidRPr="00E246F8">
        <w:rPr>
          <w:b/>
          <w:bCs/>
          <w:sz w:val="20"/>
          <w:szCs w:val="20"/>
        </w:rPr>
        <w:t xml:space="preserve"> </w:t>
      </w:r>
      <w:r w:rsidRPr="00E246F8">
        <w:rPr>
          <w:sz w:val="20"/>
          <w:szCs w:val="20"/>
        </w:rPr>
        <w:t>be</w:t>
      </w:r>
      <w:r w:rsidR="004A5737" w:rsidRPr="007818C7">
        <w:rPr>
          <w:sz w:val="20"/>
          <w:szCs w:val="20"/>
        </w:rPr>
        <w:t xml:space="preserve"> </w:t>
      </w:r>
      <w:r w:rsidRPr="007818C7">
        <w:rPr>
          <w:sz w:val="20"/>
          <w:szCs w:val="20"/>
        </w:rPr>
        <w:t>changed</w:t>
      </w:r>
      <w:r w:rsidR="004A5737" w:rsidRPr="007818C7">
        <w:rPr>
          <w:sz w:val="20"/>
          <w:szCs w:val="20"/>
        </w:rPr>
        <w:t xml:space="preserve"> if</w:t>
      </w:r>
      <w:r w:rsidRPr="007818C7">
        <w:rPr>
          <w:sz w:val="20"/>
          <w:szCs w:val="20"/>
        </w:rPr>
        <w:t xml:space="preserve"> the password is thought to be </w:t>
      </w:r>
      <w:r w:rsidR="004A5737" w:rsidRPr="007818C7">
        <w:rPr>
          <w:sz w:val="20"/>
          <w:szCs w:val="20"/>
        </w:rPr>
        <w:t>compromised</w:t>
      </w:r>
      <w:r w:rsidR="005246F1" w:rsidRPr="007818C7">
        <w:rPr>
          <w:sz w:val="20"/>
          <w:szCs w:val="20"/>
        </w:rPr>
        <w:t>.</w:t>
      </w:r>
    </w:p>
    <w:p w14:paraId="31AD5FB2" w14:textId="17F2744F" w:rsidR="004A5737" w:rsidRPr="007818C7" w:rsidRDefault="002E5D1E" w:rsidP="006B0491">
      <w:pPr>
        <w:pStyle w:val="ListParagraph"/>
        <w:numPr>
          <w:ilvl w:val="2"/>
          <w:numId w:val="43"/>
        </w:numPr>
        <w:rPr>
          <w:sz w:val="20"/>
          <w:szCs w:val="20"/>
        </w:rPr>
      </w:pPr>
      <w:r>
        <w:rPr>
          <w:sz w:val="20"/>
          <w:szCs w:val="20"/>
        </w:rPr>
        <w:t xml:space="preserve">Technical controls </w:t>
      </w:r>
      <w:r w:rsidRPr="009E02D2">
        <w:rPr>
          <w:b/>
          <w:bCs/>
          <w:sz w:val="20"/>
          <w:szCs w:val="20"/>
        </w:rPr>
        <w:t>must not</w:t>
      </w:r>
      <w:r>
        <w:rPr>
          <w:sz w:val="20"/>
          <w:szCs w:val="20"/>
        </w:rPr>
        <w:t xml:space="preserve"> </w:t>
      </w:r>
      <w:r w:rsidR="00E246F8">
        <w:rPr>
          <w:sz w:val="20"/>
          <w:szCs w:val="20"/>
        </w:rPr>
        <w:t>require passwords to be changed at regular intervals</w:t>
      </w:r>
      <w:r w:rsidR="009806D1" w:rsidRPr="007818C7">
        <w:rPr>
          <w:sz w:val="20"/>
          <w:szCs w:val="20"/>
        </w:rPr>
        <w:t>.</w:t>
      </w:r>
    </w:p>
    <w:p w14:paraId="01B632B5" w14:textId="02AC5D2F" w:rsidR="009806D1" w:rsidRPr="007818C7" w:rsidRDefault="00E246F8" w:rsidP="00920679">
      <w:pPr>
        <w:pStyle w:val="ListParagraph"/>
        <w:numPr>
          <w:ilvl w:val="2"/>
          <w:numId w:val="43"/>
        </w:numPr>
        <w:rPr>
          <w:sz w:val="20"/>
          <w:szCs w:val="20"/>
        </w:rPr>
      </w:pPr>
      <w:r w:rsidRPr="7E797725">
        <w:rPr>
          <w:sz w:val="20"/>
          <w:szCs w:val="20"/>
        </w:rPr>
        <w:t xml:space="preserve">Passwords </w:t>
      </w:r>
      <w:r w:rsidRPr="7E797725">
        <w:rPr>
          <w:b/>
          <w:bCs/>
          <w:sz w:val="20"/>
          <w:szCs w:val="20"/>
        </w:rPr>
        <w:t>must</w:t>
      </w:r>
      <w:r w:rsidRPr="7E797725">
        <w:rPr>
          <w:sz w:val="20"/>
          <w:szCs w:val="20"/>
        </w:rPr>
        <w:t xml:space="preserve"> be</w:t>
      </w:r>
      <w:r w:rsidR="009806D1" w:rsidRPr="7E797725">
        <w:rPr>
          <w:sz w:val="20"/>
          <w:szCs w:val="20"/>
        </w:rPr>
        <w:t xml:space="preserve"> completely different to previous passwords</w:t>
      </w:r>
      <w:r w:rsidR="005246F1" w:rsidRPr="7E797725">
        <w:rPr>
          <w:sz w:val="20"/>
          <w:szCs w:val="20"/>
        </w:rPr>
        <w:t>.</w:t>
      </w:r>
    </w:p>
    <w:p w14:paraId="67D5271F" w14:textId="16225CB6" w:rsidR="00946891" w:rsidRDefault="008D3608" w:rsidP="006B0491">
      <w:pPr>
        <w:pStyle w:val="ListParagraph"/>
        <w:numPr>
          <w:ilvl w:val="2"/>
          <w:numId w:val="43"/>
        </w:numPr>
        <w:rPr>
          <w:sz w:val="20"/>
          <w:szCs w:val="20"/>
        </w:rPr>
      </w:pPr>
      <w:r w:rsidRPr="7E797725">
        <w:rPr>
          <w:sz w:val="20"/>
          <w:szCs w:val="20"/>
        </w:rPr>
        <w:t>P</w:t>
      </w:r>
      <w:r w:rsidR="005246F1" w:rsidRPr="7E797725">
        <w:rPr>
          <w:sz w:val="20"/>
          <w:szCs w:val="20"/>
        </w:rPr>
        <w:t xml:space="preserve">asswords </w:t>
      </w:r>
      <w:r w:rsidRPr="7E797725">
        <w:rPr>
          <w:b/>
          <w:bCs/>
          <w:sz w:val="20"/>
          <w:szCs w:val="20"/>
        </w:rPr>
        <w:t>must</w:t>
      </w:r>
      <w:r w:rsidR="009806D1" w:rsidRPr="7E797725">
        <w:rPr>
          <w:b/>
          <w:bCs/>
          <w:sz w:val="20"/>
          <w:szCs w:val="20"/>
        </w:rPr>
        <w:t xml:space="preserve"> not</w:t>
      </w:r>
      <w:r w:rsidR="009806D1" w:rsidRPr="7E797725">
        <w:rPr>
          <w:sz w:val="20"/>
          <w:szCs w:val="20"/>
        </w:rPr>
        <w:t xml:space="preserve"> contain any section o</w:t>
      </w:r>
      <w:r w:rsidRPr="7E797725">
        <w:rPr>
          <w:sz w:val="20"/>
          <w:szCs w:val="20"/>
        </w:rPr>
        <w:t>r</w:t>
      </w:r>
      <w:r w:rsidR="009806D1" w:rsidRPr="7E797725">
        <w:rPr>
          <w:sz w:val="20"/>
          <w:szCs w:val="20"/>
        </w:rPr>
        <w:t xml:space="preserve"> consecutive characters </w:t>
      </w:r>
      <w:r w:rsidRPr="7E797725">
        <w:rPr>
          <w:sz w:val="20"/>
          <w:szCs w:val="20"/>
        </w:rPr>
        <w:t>from</w:t>
      </w:r>
      <w:r w:rsidR="009806D1" w:rsidRPr="7E797725">
        <w:rPr>
          <w:sz w:val="20"/>
          <w:szCs w:val="20"/>
        </w:rPr>
        <w:t xml:space="preserve"> previous password</w:t>
      </w:r>
      <w:r w:rsidRPr="7E797725">
        <w:rPr>
          <w:sz w:val="20"/>
          <w:szCs w:val="20"/>
        </w:rPr>
        <w:t>s</w:t>
      </w:r>
      <w:r w:rsidR="009806D1" w:rsidRPr="7E797725">
        <w:rPr>
          <w:sz w:val="20"/>
          <w:szCs w:val="20"/>
        </w:rPr>
        <w:t>.</w:t>
      </w:r>
    </w:p>
    <w:p w14:paraId="33673411" w14:textId="0E1BE338" w:rsidR="005B559D" w:rsidRPr="007818C7" w:rsidRDefault="005B559D" w:rsidP="006B0491">
      <w:pPr>
        <w:pStyle w:val="Heading3"/>
        <w:numPr>
          <w:ilvl w:val="1"/>
          <w:numId w:val="43"/>
        </w:numPr>
        <w:rPr>
          <w:sz w:val="22"/>
          <w:szCs w:val="22"/>
        </w:rPr>
      </w:pPr>
      <w:bookmarkStart w:id="19" w:name="_Toc99379852"/>
      <w:r w:rsidRPr="007818C7">
        <w:rPr>
          <w:sz w:val="22"/>
          <w:szCs w:val="22"/>
        </w:rPr>
        <w:t>Unique password</w:t>
      </w:r>
      <w:r w:rsidR="00FA026C">
        <w:rPr>
          <w:sz w:val="22"/>
          <w:szCs w:val="22"/>
        </w:rPr>
        <w:t>s</w:t>
      </w:r>
      <w:bookmarkEnd w:id="19"/>
    </w:p>
    <w:p w14:paraId="61E15919" w14:textId="27AC4B7C" w:rsidR="00820EBB" w:rsidRDefault="005246F1" w:rsidP="006B0491">
      <w:pPr>
        <w:pStyle w:val="ListParagraph"/>
        <w:numPr>
          <w:ilvl w:val="2"/>
          <w:numId w:val="43"/>
        </w:numPr>
        <w:rPr>
          <w:sz w:val="20"/>
          <w:szCs w:val="20"/>
        </w:rPr>
      </w:pPr>
      <w:r w:rsidRPr="007818C7">
        <w:rPr>
          <w:sz w:val="20"/>
          <w:szCs w:val="20"/>
        </w:rPr>
        <w:t xml:space="preserve">Passwords </w:t>
      </w:r>
      <w:r w:rsidRPr="00026E68">
        <w:rPr>
          <w:b/>
          <w:bCs/>
          <w:sz w:val="20"/>
          <w:szCs w:val="20"/>
        </w:rPr>
        <w:t>must</w:t>
      </w:r>
      <w:r w:rsidRPr="007818C7">
        <w:rPr>
          <w:sz w:val="20"/>
          <w:szCs w:val="20"/>
        </w:rPr>
        <w:t xml:space="preserve"> be unique</w:t>
      </w:r>
      <w:r w:rsidR="00C9176A">
        <w:rPr>
          <w:sz w:val="20"/>
          <w:szCs w:val="20"/>
        </w:rPr>
        <w:t xml:space="preserve"> for</w:t>
      </w:r>
      <w:r w:rsidRPr="007818C7">
        <w:rPr>
          <w:sz w:val="20"/>
          <w:szCs w:val="20"/>
        </w:rPr>
        <w:t xml:space="preserve"> </w:t>
      </w:r>
      <w:r w:rsidR="00EF0DE7" w:rsidRPr="007818C7">
        <w:rPr>
          <w:sz w:val="20"/>
          <w:szCs w:val="20"/>
        </w:rPr>
        <w:t xml:space="preserve">each </w:t>
      </w:r>
      <w:r w:rsidR="00836336" w:rsidRPr="007818C7">
        <w:rPr>
          <w:sz w:val="20"/>
          <w:szCs w:val="20"/>
        </w:rPr>
        <w:t>system</w:t>
      </w:r>
      <w:r w:rsidR="00C9176A">
        <w:rPr>
          <w:sz w:val="20"/>
          <w:szCs w:val="20"/>
        </w:rPr>
        <w:t xml:space="preserve"> or </w:t>
      </w:r>
      <w:r w:rsidR="00EF0DE7" w:rsidRPr="007818C7">
        <w:rPr>
          <w:sz w:val="20"/>
          <w:szCs w:val="20"/>
        </w:rPr>
        <w:t xml:space="preserve">account used. </w:t>
      </w:r>
    </w:p>
    <w:p w14:paraId="369196CA" w14:textId="77777777" w:rsidR="000E56AD" w:rsidRDefault="00820EBB" w:rsidP="006B0491">
      <w:pPr>
        <w:pStyle w:val="ListParagraph"/>
        <w:numPr>
          <w:ilvl w:val="2"/>
          <w:numId w:val="43"/>
        </w:numPr>
        <w:rPr>
          <w:sz w:val="20"/>
          <w:szCs w:val="20"/>
        </w:rPr>
      </w:pPr>
      <w:r>
        <w:rPr>
          <w:sz w:val="20"/>
          <w:szCs w:val="20"/>
        </w:rPr>
        <w:t xml:space="preserve">You </w:t>
      </w:r>
      <w:r w:rsidRPr="00C9176A">
        <w:rPr>
          <w:b/>
          <w:bCs/>
          <w:sz w:val="20"/>
          <w:szCs w:val="20"/>
        </w:rPr>
        <w:t>must not</w:t>
      </w:r>
      <w:r>
        <w:rPr>
          <w:sz w:val="20"/>
          <w:szCs w:val="20"/>
        </w:rPr>
        <w:t xml:space="preserve"> re-use password</w:t>
      </w:r>
      <w:r w:rsidR="00C9176A">
        <w:rPr>
          <w:sz w:val="20"/>
          <w:szCs w:val="20"/>
        </w:rPr>
        <w:t>s</w:t>
      </w:r>
      <w:r w:rsidR="000E56AD">
        <w:rPr>
          <w:sz w:val="20"/>
          <w:szCs w:val="20"/>
        </w:rPr>
        <w:t>.</w:t>
      </w:r>
    </w:p>
    <w:p w14:paraId="5DCF166A" w14:textId="13953A49" w:rsidR="00903FAA" w:rsidRDefault="000E56AD" w:rsidP="006B0491">
      <w:pPr>
        <w:pStyle w:val="ListParagraph"/>
        <w:numPr>
          <w:ilvl w:val="2"/>
          <w:numId w:val="43"/>
        </w:numPr>
        <w:rPr>
          <w:sz w:val="20"/>
          <w:szCs w:val="20"/>
        </w:rPr>
      </w:pPr>
      <w:r>
        <w:rPr>
          <w:sz w:val="20"/>
          <w:szCs w:val="20"/>
        </w:rPr>
        <w:t xml:space="preserve">You </w:t>
      </w:r>
      <w:r w:rsidRPr="000E56AD">
        <w:rPr>
          <w:b/>
          <w:bCs/>
          <w:sz w:val="20"/>
          <w:szCs w:val="20"/>
        </w:rPr>
        <w:t>must not</w:t>
      </w:r>
      <w:r w:rsidR="001F734A">
        <w:rPr>
          <w:sz w:val="20"/>
          <w:szCs w:val="20"/>
        </w:rPr>
        <w:t xml:space="preserve"> </w:t>
      </w:r>
      <w:r>
        <w:rPr>
          <w:sz w:val="20"/>
          <w:szCs w:val="20"/>
        </w:rPr>
        <w:t>use</w:t>
      </w:r>
      <w:r w:rsidR="001F734A">
        <w:rPr>
          <w:sz w:val="20"/>
          <w:szCs w:val="20"/>
        </w:rPr>
        <w:t xml:space="preserve"> passwords you use for </w:t>
      </w:r>
      <w:r>
        <w:rPr>
          <w:sz w:val="20"/>
          <w:szCs w:val="20"/>
        </w:rPr>
        <w:t xml:space="preserve">personal accounts such as </w:t>
      </w:r>
      <w:r w:rsidR="001F734A">
        <w:rPr>
          <w:sz w:val="20"/>
          <w:szCs w:val="20"/>
        </w:rPr>
        <w:t>social media</w:t>
      </w:r>
      <w:r w:rsidR="004529F0">
        <w:rPr>
          <w:sz w:val="20"/>
          <w:szCs w:val="20"/>
        </w:rPr>
        <w:t>, gaming, personal email etc</w:t>
      </w:r>
      <w:r w:rsidR="001F734A">
        <w:rPr>
          <w:sz w:val="20"/>
          <w:szCs w:val="20"/>
        </w:rPr>
        <w:t>.</w:t>
      </w:r>
      <w:r w:rsidR="00EE74AB">
        <w:rPr>
          <w:sz w:val="20"/>
          <w:szCs w:val="20"/>
        </w:rPr>
        <w:br/>
      </w:r>
    </w:p>
    <w:p w14:paraId="3B62BBDD" w14:textId="77777777" w:rsidR="002D7168" w:rsidRDefault="00EE74AB" w:rsidP="002D7168">
      <w:pPr>
        <w:pStyle w:val="Heading3"/>
        <w:numPr>
          <w:ilvl w:val="1"/>
          <w:numId w:val="43"/>
        </w:numPr>
      </w:pPr>
      <w:r>
        <w:t>Password Protection</w:t>
      </w:r>
    </w:p>
    <w:p w14:paraId="1102E988" w14:textId="61776D0F" w:rsidR="005C6F72" w:rsidRDefault="002D7168" w:rsidP="002D7168">
      <w:pPr>
        <w:pStyle w:val="ListParagraph"/>
        <w:numPr>
          <w:ilvl w:val="2"/>
          <w:numId w:val="43"/>
        </w:numPr>
      </w:pPr>
      <w:r>
        <w:t>Employees are prohibited from sharing Microlink user account passwords with anyone inside or external to the company including colleagues, Line Managers, Directors, IT Staff etc, those claiming to represent a stakeholder or business partner with a legitimate need to access a system. </w:t>
      </w:r>
      <w:r w:rsidR="005C6F72">
        <w:br/>
      </w:r>
    </w:p>
    <w:p w14:paraId="7C9570A8" w14:textId="77777777" w:rsidR="008C3E41" w:rsidRDefault="005C6F72" w:rsidP="008C3E41">
      <w:pPr>
        <w:pStyle w:val="Heading3"/>
        <w:numPr>
          <w:ilvl w:val="1"/>
          <w:numId w:val="43"/>
        </w:numPr>
      </w:pPr>
      <w:r>
        <w:t>Credential Resets</w:t>
      </w:r>
    </w:p>
    <w:p w14:paraId="636DE2F2" w14:textId="2B02CDFD" w:rsidR="008C3E41" w:rsidRDefault="008C3E41" w:rsidP="008C3E41">
      <w:pPr>
        <w:pStyle w:val="ListParagraph"/>
        <w:numPr>
          <w:ilvl w:val="2"/>
          <w:numId w:val="43"/>
        </w:numPr>
      </w:pPr>
      <w:r>
        <w:t xml:space="preserve">Use Self-service password reset from the workstation login </w:t>
      </w:r>
      <w:r w:rsidR="003507C1">
        <w:t>screen.</w:t>
      </w:r>
    </w:p>
    <w:p w14:paraId="61D5EA48" w14:textId="0796F943" w:rsidR="008C3E41" w:rsidRPr="00E841FB" w:rsidRDefault="008C3E41" w:rsidP="008C3E41">
      <w:pPr>
        <w:pStyle w:val="ListParagraph"/>
        <w:numPr>
          <w:ilvl w:val="2"/>
          <w:numId w:val="43"/>
        </w:numPr>
      </w:pPr>
      <w:r>
        <w:lastRenderedPageBreak/>
        <w:t xml:space="preserve">Contact IT help desk via Teams or Phone </w:t>
      </w:r>
      <w:r w:rsidR="007101A1">
        <w:t xml:space="preserve">to be </w:t>
      </w:r>
      <w:r w:rsidR="003507C1">
        <w:t>authenticate</w:t>
      </w:r>
      <w:r w:rsidR="007101A1">
        <w:t xml:space="preserve">d </w:t>
      </w:r>
      <w:r w:rsidR="003507C1">
        <w:t>using One Time Pin registered in the intranet.</w:t>
      </w:r>
    </w:p>
    <w:p w14:paraId="782E6A03" w14:textId="79EC7B99" w:rsidR="0009381D" w:rsidRDefault="00E01236" w:rsidP="005C6F72">
      <w:pPr>
        <w:pStyle w:val="ListParagraph"/>
        <w:numPr>
          <w:ilvl w:val="2"/>
          <w:numId w:val="43"/>
        </w:numPr>
      </w:pPr>
      <w:r>
        <w:br/>
      </w:r>
    </w:p>
    <w:p w14:paraId="596F7E53" w14:textId="0B71370D" w:rsidR="00E01236" w:rsidRPr="00680DF8" w:rsidRDefault="00E01236" w:rsidP="006B0491">
      <w:pPr>
        <w:pStyle w:val="Heading2"/>
        <w:numPr>
          <w:ilvl w:val="0"/>
          <w:numId w:val="43"/>
        </w:numPr>
        <w:rPr>
          <w:sz w:val="28"/>
          <w:szCs w:val="28"/>
        </w:rPr>
      </w:pPr>
      <w:bookmarkStart w:id="20" w:name="_Toc99379853"/>
      <w:r w:rsidRPr="00680DF8">
        <w:rPr>
          <w:sz w:val="28"/>
          <w:szCs w:val="28"/>
        </w:rPr>
        <w:t>Multiuser Scenarios – Shared passwords</w:t>
      </w:r>
      <w:bookmarkEnd w:id="20"/>
    </w:p>
    <w:p w14:paraId="68B793CF" w14:textId="3F4B6272" w:rsidR="005100DC" w:rsidRDefault="005100DC" w:rsidP="005100DC">
      <w:pPr>
        <w:rPr>
          <w:sz w:val="20"/>
          <w:szCs w:val="20"/>
        </w:rPr>
      </w:pPr>
      <w:r w:rsidRPr="7E797725">
        <w:rPr>
          <w:sz w:val="20"/>
          <w:szCs w:val="20"/>
        </w:rPr>
        <w:t>3</w:t>
      </w:r>
      <w:r w:rsidRPr="7E797725">
        <w:rPr>
          <w:sz w:val="20"/>
          <w:szCs w:val="20"/>
          <w:vertAlign w:val="superscript"/>
        </w:rPr>
        <w:t>rd</w:t>
      </w:r>
      <w:r w:rsidRPr="7E797725">
        <w:rPr>
          <w:sz w:val="20"/>
          <w:szCs w:val="20"/>
        </w:rPr>
        <w:t xml:space="preserve"> party systems that </w:t>
      </w:r>
      <w:r w:rsidRPr="7E797725">
        <w:rPr>
          <w:b/>
          <w:bCs/>
          <w:sz w:val="20"/>
          <w:szCs w:val="20"/>
        </w:rPr>
        <w:t xml:space="preserve">only </w:t>
      </w:r>
      <w:r w:rsidRPr="7E797725">
        <w:rPr>
          <w:sz w:val="20"/>
          <w:szCs w:val="20"/>
        </w:rPr>
        <w:t>provide a single account for the business to access, and/or their services do not support the ability to issue Microlink staff unique sign-ins for all/each user that needs access.</w:t>
      </w:r>
      <w:r>
        <w:br/>
      </w:r>
      <w:r w:rsidRPr="7E797725">
        <w:rPr>
          <w:b/>
          <w:bCs/>
          <w:sz w:val="20"/>
          <w:szCs w:val="20"/>
        </w:rPr>
        <w:t>It is acceptable</w:t>
      </w:r>
      <w:r w:rsidRPr="7E797725">
        <w:rPr>
          <w:sz w:val="20"/>
          <w:szCs w:val="20"/>
        </w:rPr>
        <w:t xml:space="preserve"> to share the account password with those who require access </w:t>
      </w:r>
    </w:p>
    <w:p w14:paraId="04D60938" w14:textId="31FB1086" w:rsidR="00E01236" w:rsidRPr="005100DC" w:rsidRDefault="00E01236" w:rsidP="006B0491">
      <w:pPr>
        <w:pStyle w:val="ListParagraph"/>
        <w:numPr>
          <w:ilvl w:val="1"/>
          <w:numId w:val="43"/>
        </w:numPr>
        <w:rPr>
          <w:sz w:val="20"/>
          <w:szCs w:val="20"/>
        </w:rPr>
      </w:pPr>
      <w:r w:rsidRPr="005100DC">
        <w:rPr>
          <w:sz w:val="20"/>
          <w:szCs w:val="20"/>
        </w:rPr>
        <w:t xml:space="preserve">An account owner </w:t>
      </w:r>
      <w:r w:rsidRPr="005100DC">
        <w:rPr>
          <w:b/>
          <w:bCs/>
          <w:sz w:val="20"/>
          <w:szCs w:val="20"/>
        </w:rPr>
        <w:t>must</w:t>
      </w:r>
      <w:r w:rsidRPr="005100DC">
        <w:rPr>
          <w:sz w:val="20"/>
          <w:szCs w:val="20"/>
        </w:rPr>
        <w:t xml:space="preserve"> be designated to manage the credentials</w:t>
      </w:r>
      <w:r w:rsidR="00D14FDE">
        <w:rPr>
          <w:sz w:val="20"/>
          <w:szCs w:val="20"/>
        </w:rPr>
        <w:t>.</w:t>
      </w:r>
    </w:p>
    <w:p w14:paraId="255D20FB" w14:textId="13CD2FF2" w:rsidR="00444953" w:rsidRPr="007818C7" w:rsidRDefault="00444953" w:rsidP="006B0491">
      <w:pPr>
        <w:pStyle w:val="ListParagraph"/>
        <w:numPr>
          <w:ilvl w:val="2"/>
          <w:numId w:val="43"/>
        </w:numPr>
        <w:rPr>
          <w:sz w:val="20"/>
          <w:szCs w:val="20"/>
        </w:rPr>
      </w:pPr>
      <w:r>
        <w:rPr>
          <w:sz w:val="20"/>
          <w:szCs w:val="20"/>
        </w:rPr>
        <w:t xml:space="preserve">the </w:t>
      </w:r>
      <w:r w:rsidR="00C06A21">
        <w:rPr>
          <w:sz w:val="20"/>
          <w:szCs w:val="20"/>
        </w:rPr>
        <w:t xml:space="preserve">owner </w:t>
      </w:r>
      <w:r>
        <w:rPr>
          <w:b/>
          <w:bCs/>
          <w:sz w:val="20"/>
          <w:szCs w:val="20"/>
        </w:rPr>
        <w:t xml:space="preserve">must </w:t>
      </w:r>
      <w:r w:rsidR="00C06A21">
        <w:rPr>
          <w:sz w:val="20"/>
          <w:szCs w:val="20"/>
        </w:rPr>
        <w:t xml:space="preserve">ensure the password </w:t>
      </w:r>
      <w:r w:rsidR="00DB7D72">
        <w:rPr>
          <w:sz w:val="20"/>
          <w:szCs w:val="20"/>
        </w:rPr>
        <w:t>is</w:t>
      </w:r>
      <w:r>
        <w:rPr>
          <w:sz w:val="20"/>
          <w:szCs w:val="20"/>
        </w:rPr>
        <w:t xml:space="preserve"> changed when one of the users no longer requires access.</w:t>
      </w:r>
    </w:p>
    <w:p w14:paraId="1D309C19" w14:textId="2AD900FE" w:rsidR="00E01236" w:rsidRDefault="00023D63" w:rsidP="006B0491">
      <w:pPr>
        <w:pStyle w:val="ListParagraph"/>
        <w:numPr>
          <w:ilvl w:val="2"/>
          <w:numId w:val="43"/>
        </w:numPr>
        <w:rPr>
          <w:sz w:val="20"/>
          <w:szCs w:val="20"/>
        </w:rPr>
      </w:pPr>
      <w:r>
        <w:rPr>
          <w:sz w:val="20"/>
          <w:szCs w:val="20"/>
        </w:rPr>
        <w:t>the owner</w:t>
      </w:r>
      <w:r w:rsidR="008D3AEF">
        <w:rPr>
          <w:sz w:val="20"/>
          <w:szCs w:val="20"/>
        </w:rPr>
        <w:t xml:space="preserve"> </w:t>
      </w:r>
      <w:r w:rsidR="00E01236" w:rsidRPr="00DC1B5E">
        <w:rPr>
          <w:b/>
          <w:bCs/>
          <w:sz w:val="20"/>
          <w:szCs w:val="20"/>
        </w:rPr>
        <w:t>must</w:t>
      </w:r>
      <w:r w:rsidR="00E01236">
        <w:rPr>
          <w:sz w:val="20"/>
          <w:szCs w:val="20"/>
        </w:rPr>
        <w:t xml:space="preserve"> </w:t>
      </w:r>
      <w:r w:rsidR="00E01236" w:rsidRPr="00DB7D72">
        <w:rPr>
          <w:b/>
          <w:bCs/>
          <w:sz w:val="20"/>
          <w:szCs w:val="20"/>
        </w:rPr>
        <w:t>only</w:t>
      </w:r>
      <w:r w:rsidR="00E01236">
        <w:rPr>
          <w:sz w:val="20"/>
          <w:szCs w:val="20"/>
        </w:rPr>
        <w:t xml:space="preserve"> use a</w:t>
      </w:r>
      <w:r w:rsidR="00E01236" w:rsidRPr="007818C7">
        <w:rPr>
          <w:sz w:val="20"/>
          <w:szCs w:val="20"/>
        </w:rPr>
        <w:t>pproved methods</w:t>
      </w:r>
      <w:r w:rsidR="00C06A21">
        <w:rPr>
          <w:sz w:val="20"/>
          <w:szCs w:val="20"/>
        </w:rPr>
        <w:t>/systems</w:t>
      </w:r>
      <w:r w:rsidR="00E01236">
        <w:rPr>
          <w:sz w:val="20"/>
          <w:szCs w:val="20"/>
        </w:rPr>
        <w:t xml:space="preserve"> for </w:t>
      </w:r>
      <w:r w:rsidR="00C06A21">
        <w:rPr>
          <w:sz w:val="20"/>
          <w:szCs w:val="20"/>
        </w:rPr>
        <w:t>distributing</w:t>
      </w:r>
      <w:r w:rsidR="00E01236">
        <w:rPr>
          <w:sz w:val="20"/>
          <w:szCs w:val="20"/>
        </w:rPr>
        <w:t xml:space="preserve"> credentials.</w:t>
      </w:r>
      <w:r w:rsidR="00E01236">
        <w:rPr>
          <w:sz w:val="20"/>
          <w:szCs w:val="20"/>
        </w:rPr>
        <w:br/>
      </w:r>
      <w:r w:rsidR="00E01236" w:rsidRPr="007946FE">
        <w:rPr>
          <w:i/>
          <w:iCs/>
          <w:sz w:val="18"/>
          <w:szCs w:val="18"/>
        </w:rPr>
        <w:t xml:space="preserve">See: </w:t>
      </w:r>
      <w:hyperlink w:anchor="_Approved_Password_management" w:history="1">
        <w:r w:rsidR="00E01236" w:rsidRPr="007946FE">
          <w:rPr>
            <w:rStyle w:val="Hyperlink"/>
            <w:i/>
            <w:iCs/>
            <w:sz w:val="18"/>
            <w:szCs w:val="18"/>
          </w:rPr>
          <w:t>“Approved password management software”</w:t>
        </w:r>
      </w:hyperlink>
      <w:r w:rsidR="00E01236" w:rsidRPr="007946FE">
        <w:rPr>
          <w:sz w:val="18"/>
          <w:szCs w:val="18"/>
        </w:rPr>
        <w:t xml:space="preserve"> </w:t>
      </w:r>
    </w:p>
    <w:p w14:paraId="6CE131E3" w14:textId="77777777" w:rsidR="00E01236" w:rsidRPr="007818C7" w:rsidRDefault="00E01236" w:rsidP="006B0491">
      <w:pPr>
        <w:pStyle w:val="ListParagraph"/>
        <w:numPr>
          <w:ilvl w:val="2"/>
          <w:numId w:val="43"/>
        </w:numPr>
        <w:rPr>
          <w:sz w:val="20"/>
          <w:szCs w:val="20"/>
        </w:rPr>
      </w:pPr>
      <w:r>
        <w:rPr>
          <w:sz w:val="20"/>
          <w:szCs w:val="20"/>
        </w:rPr>
        <w:t xml:space="preserve">All passwords that are shared </w:t>
      </w:r>
      <w:r w:rsidRPr="00422F1E">
        <w:rPr>
          <w:b/>
          <w:bCs/>
          <w:sz w:val="20"/>
          <w:szCs w:val="20"/>
        </w:rPr>
        <w:t>must</w:t>
      </w:r>
      <w:r>
        <w:rPr>
          <w:sz w:val="20"/>
          <w:szCs w:val="20"/>
        </w:rPr>
        <w:t xml:space="preserve"> remain tightly controlled and only shared with the account owner’s permission.</w:t>
      </w:r>
    </w:p>
    <w:p w14:paraId="20700755" w14:textId="77777777" w:rsidR="00E01236" w:rsidRPr="009654A1" w:rsidRDefault="00E01236" w:rsidP="00D44319">
      <w:pPr>
        <w:pStyle w:val="ListParagraph"/>
        <w:ind w:left="360"/>
        <w:rPr>
          <w:sz w:val="20"/>
          <w:szCs w:val="20"/>
        </w:rPr>
      </w:pPr>
    </w:p>
    <w:p w14:paraId="594C8DB6" w14:textId="22F95F3F" w:rsidR="00606428" w:rsidRPr="00680DF8" w:rsidRDefault="00A10635" w:rsidP="006B0491">
      <w:pPr>
        <w:pStyle w:val="Heading2"/>
        <w:numPr>
          <w:ilvl w:val="0"/>
          <w:numId w:val="43"/>
        </w:numPr>
        <w:rPr>
          <w:sz w:val="28"/>
          <w:szCs w:val="28"/>
        </w:rPr>
      </w:pPr>
      <w:bookmarkStart w:id="21" w:name="_Toc99379854"/>
      <w:r w:rsidRPr="00680DF8">
        <w:rPr>
          <w:sz w:val="28"/>
          <w:szCs w:val="28"/>
        </w:rPr>
        <w:t>Password compromise</w:t>
      </w:r>
      <w:bookmarkEnd w:id="21"/>
    </w:p>
    <w:p w14:paraId="21EEC5BB" w14:textId="54541443" w:rsidR="001D136C" w:rsidRDefault="00A10635" w:rsidP="00A10635">
      <w:pPr>
        <w:rPr>
          <w:sz w:val="20"/>
          <w:szCs w:val="20"/>
        </w:rPr>
      </w:pPr>
      <w:r w:rsidRPr="007818C7">
        <w:rPr>
          <w:sz w:val="20"/>
          <w:szCs w:val="20"/>
        </w:rPr>
        <w:t xml:space="preserve">If a password is compromised </w:t>
      </w:r>
      <w:r w:rsidR="008B68B2">
        <w:rPr>
          <w:sz w:val="20"/>
          <w:szCs w:val="20"/>
        </w:rPr>
        <w:t xml:space="preserve">or </w:t>
      </w:r>
      <w:r w:rsidR="0056190F">
        <w:rPr>
          <w:sz w:val="20"/>
          <w:szCs w:val="20"/>
        </w:rPr>
        <w:t>suspected of being</w:t>
      </w:r>
      <w:r w:rsidR="008B68B2">
        <w:rPr>
          <w:sz w:val="20"/>
          <w:szCs w:val="20"/>
        </w:rPr>
        <w:t xml:space="preserve"> compromised</w:t>
      </w:r>
      <w:r w:rsidR="007E6C6B">
        <w:rPr>
          <w:sz w:val="20"/>
          <w:szCs w:val="20"/>
        </w:rPr>
        <w:t xml:space="preserve">: </w:t>
      </w:r>
    </w:p>
    <w:p w14:paraId="2392B514" w14:textId="14C6B0AF" w:rsidR="00486FF1" w:rsidRPr="001D136C" w:rsidRDefault="00324803" w:rsidP="006B0491">
      <w:pPr>
        <w:pStyle w:val="ListParagraph"/>
        <w:numPr>
          <w:ilvl w:val="1"/>
          <w:numId w:val="43"/>
        </w:numPr>
        <w:rPr>
          <w:sz w:val="20"/>
          <w:szCs w:val="20"/>
        </w:rPr>
      </w:pPr>
      <w:r>
        <w:rPr>
          <w:sz w:val="20"/>
          <w:szCs w:val="20"/>
        </w:rPr>
        <w:t>You</w:t>
      </w:r>
      <w:r w:rsidR="007E6C6B">
        <w:rPr>
          <w:sz w:val="20"/>
          <w:szCs w:val="20"/>
        </w:rPr>
        <w:t xml:space="preserve"> </w:t>
      </w:r>
      <w:r w:rsidR="007E6C6B" w:rsidRPr="00324803">
        <w:rPr>
          <w:b/>
          <w:bCs/>
          <w:sz w:val="20"/>
          <w:szCs w:val="20"/>
        </w:rPr>
        <w:t>m</w:t>
      </w:r>
      <w:r w:rsidR="00BA0E3B" w:rsidRPr="00324803">
        <w:rPr>
          <w:b/>
          <w:bCs/>
          <w:sz w:val="20"/>
          <w:szCs w:val="20"/>
        </w:rPr>
        <w:t>ust</w:t>
      </w:r>
      <w:r w:rsidR="00BA0E3B">
        <w:rPr>
          <w:sz w:val="20"/>
          <w:szCs w:val="20"/>
        </w:rPr>
        <w:t xml:space="preserve"> </w:t>
      </w:r>
      <w:r w:rsidR="008B68B2" w:rsidRPr="001D136C">
        <w:rPr>
          <w:sz w:val="20"/>
          <w:szCs w:val="20"/>
        </w:rPr>
        <w:t>change</w:t>
      </w:r>
      <w:r>
        <w:rPr>
          <w:sz w:val="20"/>
          <w:szCs w:val="20"/>
        </w:rPr>
        <w:t xml:space="preserve"> the password</w:t>
      </w:r>
      <w:r w:rsidR="008B68B2" w:rsidRPr="001D136C">
        <w:rPr>
          <w:sz w:val="20"/>
          <w:szCs w:val="20"/>
        </w:rPr>
        <w:t xml:space="preserve"> immediately.</w:t>
      </w:r>
      <w:r w:rsidR="00F84D4F" w:rsidRPr="001D136C">
        <w:rPr>
          <w:sz w:val="20"/>
          <w:szCs w:val="20"/>
        </w:rPr>
        <w:t xml:space="preserve"> </w:t>
      </w:r>
    </w:p>
    <w:p w14:paraId="258E2E7A" w14:textId="7AED9E35" w:rsidR="00A02506" w:rsidRPr="001D136C" w:rsidRDefault="007E6C6B" w:rsidP="006B0491">
      <w:pPr>
        <w:pStyle w:val="ListParagraph"/>
        <w:numPr>
          <w:ilvl w:val="1"/>
          <w:numId w:val="43"/>
        </w:numPr>
        <w:rPr>
          <w:sz w:val="20"/>
          <w:szCs w:val="20"/>
        </w:rPr>
      </w:pPr>
      <w:r>
        <w:rPr>
          <w:sz w:val="20"/>
          <w:szCs w:val="20"/>
        </w:rPr>
        <w:t xml:space="preserve">You </w:t>
      </w:r>
      <w:r w:rsidRPr="00EA185B">
        <w:rPr>
          <w:b/>
          <w:bCs/>
          <w:sz w:val="20"/>
          <w:szCs w:val="20"/>
        </w:rPr>
        <w:t>must</w:t>
      </w:r>
      <w:r>
        <w:rPr>
          <w:sz w:val="20"/>
          <w:szCs w:val="20"/>
        </w:rPr>
        <w:t xml:space="preserve"> inform </w:t>
      </w:r>
      <w:r w:rsidR="00A02506" w:rsidRPr="001D136C">
        <w:rPr>
          <w:sz w:val="20"/>
          <w:szCs w:val="20"/>
        </w:rPr>
        <w:t xml:space="preserve">Internal IT </w:t>
      </w:r>
      <w:r>
        <w:rPr>
          <w:sz w:val="20"/>
          <w:szCs w:val="20"/>
        </w:rPr>
        <w:t xml:space="preserve">as soon as possible </w:t>
      </w:r>
      <w:r w:rsidR="00A02506" w:rsidRPr="001D136C">
        <w:rPr>
          <w:sz w:val="20"/>
          <w:szCs w:val="20"/>
        </w:rPr>
        <w:t xml:space="preserve">02380 240 328 or </w:t>
      </w:r>
      <w:hyperlink r:id="rId13" w:history="1">
        <w:r w:rsidR="00A02506" w:rsidRPr="001D136C">
          <w:rPr>
            <w:rStyle w:val="Hyperlink"/>
            <w:sz w:val="20"/>
            <w:szCs w:val="20"/>
          </w:rPr>
          <w:t>it@</w:t>
        </w:r>
        <w:r w:rsidR="00594C48">
          <w:rPr>
            <w:rStyle w:val="Hyperlink"/>
            <w:sz w:val="20"/>
            <w:szCs w:val="20"/>
          </w:rPr>
          <w:t>Microlink</w:t>
        </w:r>
        <w:r w:rsidR="00A02506" w:rsidRPr="001D136C">
          <w:rPr>
            <w:rStyle w:val="Hyperlink"/>
            <w:sz w:val="20"/>
            <w:szCs w:val="20"/>
          </w:rPr>
          <w:t>pc.com</w:t>
        </w:r>
      </w:hyperlink>
    </w:p>
    <w:p w14:paraId="5297B291" w14:textId="1FF91BFE" w:rsidR="00A02506" w:rsidRDefault="007E6C6B" w:rsidP="006B0491">
      <w:pPr>
        <w:pStyle w:val="ListParagraph"/>
        <w:numPr>
          <w:ilvl w:val="1"/>
          <w:numId w:val="43"/>
        </w:numPr>
        <w:rPr>
          <w:sz w:val="20"/>
          <w:szCs w:val="20"/>
        </w:rPr>
      </w:pPr>
      <w:r>
        <w:rPr>
          <w:sz w:val="20"/>
          <w:szCs w:val="20"/>
        </w:rPr>
        <w:t xml:space="preserve">You </w:t>
      </w:r>
      <w:r w:rsidRPr="00EA185B">
        <w:rPr>
          <w:b/>
          <w:bCs/>
          <w:sz w:val="20"/>
          <w:szCs w:val="20"/>
        </w:rPr>
        <w:t>must</w:t>
      </w:r>
      <w:r>
        <w:rPr>
          <w:sz w:val="20"/>
          <w:szCs w:val="20"/>
        </w:rPr>
        <w:t xml:space="preserve"> raise and </w:t>
      </w:r>
      <w:r w:rsidR="00A02506" w:rsidRPr="001D136C">
        <w:rPr>
          <w:sz w:val="20"/>
          <w:szCs w:val="20"/>
        </w:rPr>
        <w:t>Incident on the incident management system</w:t>
      </w:r>
      <w:r w:rsidR="00594C48">
        <w:rPr>
          <w:sz w:val="20"/>
          <w:szCs w:val="20"/>
        </w:rPr>
        <w:t>.</w:t>
      </w:r>
      <w:r w:rsidR="00C8007C">
        <w:rPr>
          <w:sz w:val="20"/>
          <w:szCs w:val="20"/>
        </w:rPr>
        <w:br/>
      </w:r>
    </w:p>
    <w:p w14:paraId="58438158" w14:textId="6BD41353" w:rsidR="00D8280C" w:rsidRPr="00680DF8" w:rsidRDefault="00C8007C" w:rsidP="006B0491">
      <w:pPr>
        <w:pStyle w:val="Heading2"/>
        <w:numPr>
          <w:ilvl w:val="0"/>
          <w:numId w:val="43"/>
        </w:numPr>
        <w:rPr>
          <w:sz w:val="28"/>
          <w:szCs w:val="28"/>
        </w:rPr>
      </w:pPr>
      <w:bookmarkStart w:id="22" w:name="_Toc99379855"/>
      <w:r w:rsidRPr="00680DF8">
        <w:rPr>
          <w:sz w:val="28"/>
          <w:szCs w:val="28"/>
        </w:rPr>
        <w:t>Multi Factor Authentication</w:t>
      </w:r>
      <w:bookmarkEnd w:id="22"/>
    </w:p>
    <w:p w14:paraId="7BA20673" w14:textId="3452D3AD" w:rsidR="00AD51BB" w:rsidRDefault="00C8007C" w:rsidP="00C8007C">
      <w:r>
        <w:t>Multi factor authentication is now widely supported on most modern services.</w:t>
      </w:r>
      <w:r>
        <w:br/>
      </w:r>
      <w:r w:rsidR="00AD51BB">
        <w:t>therefore, where available:</w:t>
      </w:r>
    </w:p>
    <w:p w14:paraId="0BA49B8F" w14:textId="00D66ABE" w:rsidR="00AD51BB" w:rsidRDefault="00750DD3" w:rsidP="006B0491">
      <w:pPr>
        <w:pStyle w:val="ListParagraph"/>
        <w:numPr>
          <w:ilvl w:val="1"/>
          <w:numId w:val="43"/>
        </w:numPr>
      </w:pPr>
      <w:r>
        <w:t xml:space="preserve">You </w:t>
      </w:r>
      <w:r w:rsidRPr="00750DD3">
        <w:rPr>
          <w:b/>
          <w:bCs/>
        </w:rPr>
        <w:t>must</w:t>
      </w:r>
      <w:r>
        <w:t xml:space="preserve"> enable </w:t>
      </w:r>
      <w:r w:rsidR="00AD51BB">
        <w:t xml:space="preserve">Multifactor authentication </w:t>
      </w:r>
      <w:r>
        <w:t>on systems where it is available.</w:t>
      </w:r>
    </w:p>
    <w:p w14:paraId="66E84AA3" w14:textId="741F67D1" w:rsidR="00AD51BB" w:rsidRDefault="00750DD3" w:rsidP="006B0491">
      <w:pPr>
        <w:pStyle w:val="ListParagraph"/>
        <w:numPr>
          <w:ilvl w:val="1"/>
          <w:numId w:val="43"/>
        </w:numPr>
      </w:pPr>
      <w:r>
        <w:t xml:space="preserve">Technical controls </w:t>
      </w:r>
      <w:r w:rsidRPr="00750DD3">
        <w:rPr>
          <w:b/>
          <w:bCs/>
        </w:rPr>
        <w:t>must</w:t>
      </w:r>
      <w:r>
        <w:t xml:space="preserve"> enforce </w:t>
      </w:r>
      <w:r w:rsidR="00AD51BB">
        <w:t xml:space="preserve">Multifactor authentication </w:t>
      </w:r>
      <w:r>
        <w:t>where available</w:t>
      </w:r>
      <w:r w:rsidR="001F2FBC">
        <w:t xml:space="preserve"> possible.</w:t>
      </w:r>
    </w:p>
    <w:p w14:paraId="1EA5B048" w14:textId="77777777" w:rsidR="008C7D9A" w:rsidRDefault="00177695" w:rsidP="008C7D9A">
      <w:pPr>
        <w:pStyle w:val="ListParagraph"/>
        <w:numPr>
          <w:ilvl w:val="1"/>
          <w:numId w:val="43"/>
        </w:numPr>
      </w:pPr>
      <w:r>
        <w:t>Smart cards and security tokens</w:t>
      </w:r>
    </w:p>
    <w:p w14:paraId="31302244" w14:textId="77777777" w:rsidR="008C7D9A" w:rsidRPr="008C7D9A" w:rsidRDefault="008C7D9A" w:rsidP="008C7D9A">
      <w:pPr>
        <w:pStyle w:val="ListParagraph"/>
        <w:numPr>
          <w:ilvl w:val="2"/>
          <w:numId w:val="43"/>
        </w:numPr>
      </w:pPr>
      <w:r w:rsidRPr="008C7D9A">
        <w:rPr>
          <w:rFonts w:cstheme="minorHAnsi"/>
        </w:rPr>
        <w:t>When not in use all security token or smart cards issued to you should remain securely stored.</w:t>
      </w:r>
    </w:p>
    <w:p w14:paraId="1F103C49" w14:textId="77777777" w:rsidR="008C7D9A" w:rsidRPr="008C7D9A" w:rsidRDefault="008C7D9A" w:rsidP="008C7D9A">
      <w:pPr>
        <w:pStyle w:val="ListParagraph"/>
        <w:numPr>
          <w:ilvl w:val="2"/>
          <w:numId w:val="43"/>
        </w:numPr>
      </w:pPr>
      <w:r w:rsidRPr="008C7D9A">
        <w:rPr>
          <w:rFonts w:cstheme="minorHAnsi"/>
        </w:rPr>
        <w:t>All security tokens and smart cards must be kept on your person during your working day.</w:t>
      </w:r>
    </w:p>
    <w:p w14:paraId="738EDC1B" w14:textId="77777777" w:rsidR="008C7D9A" w:rsidRPr="008C7D9A" w:rsidRDefault="008C7D9A" w:rsidP="008C7D9A">
      <w:pPr>
        <w:pStyle w:val="ListParagraph"/>
        <w:numPr>
          <w:ilvl w:val="2"/>
          <w:numId w:val="43"/>
        </w:numPr>
      </w:pPr>
      <w:r w:rsidRPr="008C7D9A">
        <w:rPr>
          <w:rFonts w:cstheme="minorHAnsi"/>
        </w:rPr>
        <w:t>It is prohibited to share the use of Security tokens and/or smart cards issued to you.</w:t>
      </w:r>
    </w:p>
    <w:p w14:paraId="0C37B6EB" w14:textId="08F67FBB" w:rsidR="008C7D9A" w:rsidRPr="008C7D9A" w:rsidRDefault="008C7D9A" w:rsidP="008C7D9A">
      <w:pPr>
        <w:pStyle w:val="ListParagraph"/>
        <w:numPr>
          <w:ilvl w:val="2"/>
          <w:numId w:val="43"/>
        </w:numPr>
      </w:pPr>
      <w:r w:rsidRPr="008C7D9A">
        <w:rPr>
          <w:rFonts w:cstheme="minorHAnsi"/>
        </w:rPr>
        <w:t>Any smartcards or security tokens issued to you must be returned at the end of your employment.</w:t>
      </w:r>
    </w:p>
    <w:p w14:paraId="3E13650F" w14:textId="77777777" w:rsidR="008C7D9A" w:rsidRPr="00C8007C" w:rsidRDefault="008C7D9A" w:rsidP="008C7D9A">
      <w:pPr>
        <w:pStyle w:val="ListParagraph"/>
        <w:ind w:left="1080"/>
      </w:pPr>
    </w:p>
    <w:p w14:paraId="648C532E" w14:textId="6F9982A2" w:rsidR="006B7CF9" w:rsidRPr="007818C7" w:rsidRDefault="006B7CF9" w:rsidP="006B0491">
      <w:pPr>
        <w:pStyle w:val="Heading1"/>
        <w:numPr>
          <w:ilvl w:val="0"/>
          <w:numId w:val="43"/>
        </w:numPr>
        <w:rPr>
          <w:sz w:val="28"/>
          <w:szCs w:val="28"/>
        </w:rPr>
      </w:pPr>
      <w:bookmarkStart w:id="23" w:name="_Toc99379856"/>
      <w:r w:rsidRPr="007818C7">
        <w:rPr>
          <w:sz w:val="28"/>
          <w:szCs w:val="28"/>
        </w:rPr>
        <w:t>Exceptions</w:t>
      </w:r>
      <w:bookmarkEnd w:id="23"/>
    </w:p>
    <w:p w14:paraId="3065B95D" w14:textId="6ACD5E0E" w:rsidR="005246F1" w:rsidRPr="007818C7" w:rsidRDefault="00385F8B" w:rsidP="006B0491">
      <w:pPr>
        <w:pStyle w:val="ListParagraph"/>
        <w:numPr>
          <w:ilvl w:val="1"/>
          <w:numId w:val="43"/>
        </w:numPr>
        <w:rPr>
          <w:sz w:val="20"/>
          <w:szCs w:val="20"/>
        </w:rPr>
      </w:pPr>
      <w:r>
        <w:rPr>
          <w:sz w:val="20"/>
          <w:szCs w:val="20"/>
        </w:rPr>
        <w:t xml:space="preserve">Services that </w:t>
      </w:r>
      <w:r w:rsidR="00DD5A30">
        <w:rPr>
          <w:sz w:val="20"/>
          <w:szCs w:val="20"/>
        </w:rPr>
        <w:t>implement</w:t>
      </w:r>
      <w:r>
        <w:rPr>
          <w:sz w:val="20"/>
          <w:szCs w:val="20"/>
        </w:rPr>
        <w:t xml:space="preserve"> S</w:t>
      </w:r>
      <w:r w:rsidR="00FA0F58">
        <w:rPr>
          <w:sz w:val="20"/>
          <w:szCs w:val="20"/>
        </w:rPr>
        <w:t xml:space="preserve">ingle </w:t>
      </w:r>
      <w:r w:rsidR="001267C6">
        <w:rPr>
          <w:sz w:val="20"/>
          <w:szCs w:val="20"/>
        </w:rPr>
        <w:t>S</w:t>
      </w:r>
      <w:r w:rsidR="00FA0F58">
        <w:rPr>
          <w:sz w:val="20"/>
          <w:szCs w:val="20"/>
        </w:rPr>
        <w:t xml:space="preserve">ign </w:t>
      </w:r>
      <w:r w:rsidR="00267B8F" w:rsidRPr="2F65C528">
        <w:rPr>
          <w:sz w:val="20"/>
          <w:szCs w:val="20"/>
        </w:rPr>
        <w:t>on</w:t>
      </w:r>
      <w:r w:rsidR="001267C6">
        <w:rPr>
          <w:sz w:val="20"/>
          <w:szCs w:val="20"/>
        </w:rPr>
        <w:t xml:space="preserve"> or Same Sign On do not re</w:t>
      </w:r>
      <w:r w:rsidR="00267B8F">
        <w:rPr>
          <w:sz w:val="20"/>
          <w:szCs w:val="20"/>
        </w:rPr>
        <w:t>quire</w:t>
      </w:r>
      <w:r w:rsidR="00FA0F58">
        <w:rPr>
          <w:sz w:val="20"/>
          <w:szCs w:val="20"/>
        </w:rPr>
        <w:t xml:space="preserve"> unique passwords.</w:t>
      </w:r>
      <w:r w:rsidR="005246F1" w:rsidRPr="007818C7">
        <w:rPr>
          <w:sz w:val="20"/>
          <w:szCs w:val="20"/>
        </w:rPr>
        <w:t xml:space="preserve"> </w:t>
      </w:r>
      <w:r w:rsidR="005246F1">
        <w:br/>
      </w:r>
      <w:r w:rsidR="005246F1" w:rsidRPr="007818C7">
        <w:rPr>
          <w:sz w:val="20"/>
          <w:szCs w:val="20"/>
        </w:rPr>
        <w:t>For example, PeopleHR and Office365</w:t>
      </w:r>
      <w:r w:rsidR="00267B8F">
        <w:rPr>
          <w:sz w:val="20"/>
          <w:szCs w:val="20"/>
        </w:rPr>
        <w:t>, Intranet, Sage CRM</w:t>
      </w:r>
      <w:r w:rsidR="005246F1" w:rsidRPr="007818C7">
        <w:rPr>
          <w:sz w:val="20"/>
          <w:szCs w:val="20"/>
        </w:rPr>
        <w:t xml:space="preserve"> </w:t>
      </w:r>
      <w:r w:rsidR="00267B8F">
        <w:rPr>
          <w:sz w:val="20"/>
          <w:szCs w:val="20"/>
        </w:rPr>
        <w:t>all</w:t>
      </w:r>
      <w:r w:rsidR="005246F1" w:rsidRPr="007818C7">
        <w:rPr>
          <w:sz w:val="20"/>
          <w:szCs w:val="20"/>
        </w:rPr>
        <w:t xml:space="preserve"> use your Microlink login to gain access.</w:t>
      </w:r>
    </w:p>
    <w:p w14:paraId="1143ECFD" w14:textId="77777777" w:rsidR="006B7CF9" w:rsidRDefault="006B7CF9" w:rsidP="006B0491">
      <w:pPr>
        <w:pStyle w:val="Heading1"/>
        <w:numPr>
          <w:ilvl w:val="0"/>
          <w:numId w:val="43"/>
        </w:numPr>
        <w:rPr>
          <w:sz w:val="28"/>
          <w:szCs w:val="28"/>
        </w:rPr>
      </w:pPr>
      <w:bookmarkStart w:id="24" w:name="_Toc99379857"/>
      <w:r w:rsidRPr="007818C7">
        <w:rPr>
          <w:sz w:val="28"/>
          <w:szCs w:val="28"/>
        </w:rPr>
        <w:t xml:space="preserve">Failure to </w:t>
      </w:r>
      <w:r w:rsidR="002C00E8" w:rsidRPr="007818C7">
        <w:rPr>
          <w:sz w:val="28"/>
          <w:szCs w:val="28"/>
        </w:rPr>
        <w:t>comply.</w:t>
      </w:r>
      <w:bookmarkEnd w:id="24"/>
    </w:p>
    <w:p w14:paraId="651FF82E" w14:textId="35F9CD46" w:rsidR="00AA49CE" w:rsidRPr="00AA49CE" w:rsidRDefault="00672DB2" w:rsidP="00AA49CE">
      <w:r>
        <w:t>Us</w:t>
      </w:r>
      <w:r w:rsidR="006455CA">
        <w:t>e</w:t>
      </w:r>
      <w:r>
        <w:t xml:space="preserve"> </w:t>
      </w:r>
      <w:r w:rsidR="006455CA">
        <w:t xml:space="preserve">of </w:t>
      </w:r>
      <w:r w:rsidR="00D41989">
        <w:t>non-approved</w:t>
      </w:r>
      <w:r>
        <w:t xml:space="preserve"> password managers </w:t>
      </w:r>
      <w:r w:rsidR="00BA1F76">
        <w:t>is a disciplinary offence</w:t>
      </w:r>
      <w:r w:rsidR="00E14EF8">
        <w:t xml:space="preserve"> </w:t>
      </w:r>
      <w:r w:rsidR="00594C48">
        <w:t>and will be dealt with using Microlink disciplinary process.</w:t>
      </w:r>
    </w:p>
    <w:p w14:paraId="14F8158D" w14:textId="77777777" w:rsidR="002C00E8" w:rsidRPr="007818C7" w:rsidRDefault="00FB3AA2" w:rsidP="006B0491">
      <w:pPr>
        <w:pStyle w:val="Heading1"/>
        <w:numPr>
          <w:ilvl w:val="0"/>
          <w:numId w:val="43"/>
        </w:numPr>
        <w:rPr>
          <w:sz w:val="28"/>
          <w:szCs w:val="28"/>
        </w:rPr>
      </w:pPr>
      <w:bookmarkStart w:id="25" w:name="_Toc99379858"/>
      <w:r w:rsidRPr="007818C7">
        <w:rPr>
          <w:sz w:val="28"/>
          <w:szCs w:val="28"/>
        </w:rPr>
        <w:t>Monitoring</w:t>
      </w:r>
      <w:bookmarkEnd w:id="25"/>
    </w:p>
    <w:p w14:paraId="3BFD94E1" w14:textId="05090825" w:rsidR="00594C48" w:rsidRPr="00594C48" w:rsidRDefault="00594C48" w:rsidP="00FB3AA2">
      <w:pPr>
        <w:rPr>
          <w:sz w:val="20"/>
          <w:szCs w:val="20"/>
        </w:rPr>
      </w:pPr>
      <w:r w:rsidRPr="00594C48">
        <w:rPr>
          <w:sz w:val="20"/>
          <w:szCs w:val="20"/>
        </w:rPr>
        <w:t xml:space="preserve">This policy should be reviewed annually </w:t>
      </w:r>
    </w:p>
    <w:p w14:paraId="30447B9A" w14:textId="5AD686F9" w:rsidR="006B3AC9" w:rsidRPr="007818C7" w:rsidRDefault="0073216F" w:rsidP="006B0491">
      <w:pPr>
        <w:pStyle w:val="Heading1"/>
        <w:numPr>
          <w:ilvl w:val="0"/>
          <w:numId w:val="43"/>
        </w:numPr>
        <w:rPr>
          <w:sz w:val="28"/>
          <w:szCs w:val="28"/>
        </w:rPr>
      </w:pPr>
      <w:bookmarkStart w:id="26" w:name="_Toc99379859"/>
      <w:r w:rsidRPr="007818C7">
        <w:rPr>
          <w:sz w:val="28"/>
          <w:szCs w:val="28"/>
        </w:rPr>
        <w:lastRenderedPageBreak/>
        <w:t>Addendum</w:t>
      </w:r>
      <w:bookmarkEnd w:id="26"/>
      <w:r w:rsidR="008D2452" w:rsidRPr="007818C7">
        <w:rPr>
          <w:sz w:val="28"/>
          <w:szCs w:val="28"/>
        </w:rPr>
        <w:t xml:space="preserve"> </w:t>
      </w:r>
    </w:p>
    <w:p w14:paraId="20830789" w14:textId="24D5A589" w:rsidR="00267B8F" w:rsidRDefault="00267B8F" w:rsidP="00267B8F">
      <w:pPr>
        <w:pStyle w:val="Heading2"/>
      </w:pPr>
      <w:bookmarkStart w:id="27" w:name="_Toc99379860"/>
      <w:r>
        <w:t>Why is Single Sign on</w:t>
      </w:r>
      <w:r w:rsidR="00477DE3">
        <w:t xml:space="preserve"> and Same Sign on (SSO)</w:t>
      </w:r>
      <w:r>
        <w:t xml:space="preserve"> Exempt from Unique password policy?</w:t>
      </w:r>
      <w:bookmarkEnd w:id="27"/>
    </w:p>
    <w:p w14:paraId="1245AC6C" w14:textId="3CB7303E" w:rsidR="000206ED" w:rsidRDefault="004A5464" w:rsidP="00EF1702">
      <w:r>
        <w:t xml:space="preserve">Systems that implement </w:t>
      </w:r>
      <w:r w:rsidR="00477DE3">
        <w:t>SSO</w:t>
      </w:r>
      <w:r>
        <w:t xml:space="preserve"> are </w:t>
      </w:r>
      <w:r w:rsidR="00477DE3">
        <w:t xml:space="preserve">by nature </w:t>
      </w:r>
      <w:r>
        <w:t>more secure.</w:t>
      </w:r>
      <w:r w:rsidR="00477DE3">
        <w:t xml:space="preserve"> This is because each system</w:t>
      </w:r>
      <w:r w:rsidR="009A5A81">
        <w:t xml:space="preserve"> that subscribes to SSO</w:t>
      </w:r>
      <w:r w:rsidR="00477DE3">
        <w:t xml:space="preserve"> never</w:t>
      </w:r>
      <w:r w:rsidR="009A5A81">
        <w:t xml:space="preserve"> </w:t>
      </w:r>
      <w:r w:rsidR="002F155A">
        <w:t>actually</w:t>
      </w:r>
      <w:r w:rsidR="00477DE3">
        <w:t xml:space="preserve"> get</w:t>
      </w:r>
      <w:r w:rsidR="002F155A">
        <w:t>s</w:t>
      </w:r>
      <w:r w:rsidR="00477DE3">
        <w:t xml:space="preserve"> to see</w:t>
      </w:r>
      <w:r w:rsidR="002F155A">
        <w:t>,</w:t>
      </w:r>
      <w:r w:rsidR="00477DE3">
        <w:t xml:space="preserve"> </w:t>
      </w:r>
      <w:r w:rsidR="002F155A">
        <w:t>and therefore</w:t>
      </w:r>
      <w:r w:rsidR="00477DE3">
        <w:t xml:space="preserve"> store, </w:t>
      </w:r>
      <w:r w:rsidR="00F30444">
        <w:t>the</w:t>
      </w:r>
      <w:r>
        <w:t xml:space="preserve"> </w:t>
      </w:r>
      <w:r w:rsidR="002F155A">
        <w:t>user’s</w:t>
      </w:r>
      <w:r w:rsidR="00F30444">
        <w:t xml:space="preserve"> credentials.</w:t>
      </w:r>
      <w:r w:rsidR="00EF1702">
        <w:t xml:space="preserve"> </w:t>
      </w:r>
      <w:r w:rsidR="00751786">
        <w:t>This means</w:t>
      </w:r>
      <w:r w:rsidR="00EF1702">
        <w:t xml:space="preserve"> if</w:t>
      </w:r>
      <w:r w:rsidR="00751786">
        <w:t xml:space="preserve"> one of</w:t>
      </w:r>
      <w:r w:rsidR="00EF1702">
        <w:t xml:space="preserve"> the </w:t>
      </w:r>
      <w:r w:rsidR="00751786">
        <w:t>systems</w:t>
      </w:r>
      <w:r w:rsidR="00EF1702">
        <w:t xml:space="preserve"> gets compromised your password does not. </w:t>
      </w:r>
      <w:r w:rsidR="00751786">
        <w:t>That</w:t>
      </w:r>
      <w:r w:rsidR="007112A2">
        <w:t xml:space="preserve"> render</w:t>
      </w:r>
      <w:r w:rsidR="00751786">
        <w:t>s</w:t>
      </w:r>
      <w:r w:rsidR="007112A2">
        <w:t xml:space="preserve"> the requirement for unique password</w:t>
      </w:r>
      <w:r w:rsidR="00751786">
        <w:t>s</w:t>
      </w:r>
      <w:r w:rsidR="007112A2">
        <w:t xml:space="preserve"> </w:t>
      </w:r>
      <w:r w:rsidR="00751786">
        <w:t xml:space="preserve">- </w:t>
      </w:r>
      <w:r w:rsidR="007112A2">
        <w:t>void.</w:t>
      </w:r>
    </w:p>
    <w:p w14:paraId="690BF947" w14:textId="73474209" w:rsidR="00F6615C" w:rsidRDefault="00F6615C" w:rsidP="00267B8F">
      <w:r>
        <w:t>SSO is also heavily adopted due to the convenience for end users</w:t>
      </w:r>
      <w:r w:rsidR="008E38CD">
        <w:t xml:space="preserve"> this means </w:t>
      </w:r>
      <w:r w:rsidR="0055070C">
        <w:t>the technology is more mature</w:t>
      </w:r>
      <w:r w:rsidR="00420CD2">
        <w:t xml:space="preserve"> </w:t>
      </w:r>
      <w:r w:rsidR="006A56A6">
        <w:t>and available as</w:t>
      </w:r>
      <w:r w:rsidR="00420CD2">
        <w:t xml:space="preserve"> an off-the-shelf </w:t>
      </w:r>
      <w:r w:rsidR="006A56A6">
        <w:t>and</w:t>
      </w:r>
      <w:r w:rsidR="00477FED">
        <w:t xml:space="preserve"> platform as a service (PaaS) solution</w:t>
      </w:r>
      <w:r w:rsidR="00420CD2">
        <w:t>,</w:t>
      </w:r>
      <w:r w:rsidR="0055070C">
        <w:t xml:space="preserve"> meaning it far less likely to be compromised. </w:t>
      </w:r>
    </w:p>
    <w:p w14:paraId="13EB442B" w14:textId="77777777" w:rsidR="00D975F1" w:rsidRDefault="00D975F1" w:rsidP="00267B8F"/>
    <w:p w14:paraId="33C331AB" w14:textId="77777777" w:rsidR="001B4420" w:rsidRDefault="001B4420" w:rsidP="004C6DC0">
      <w:pPr>
        <w:spacing w:after="0" w:line="240" w:lineRule="auto"/>
        <w:jc w:val="both"/>
        <w:rPr>
          <w:rFonts w:eastAsiaTheme="minorEastAsia" w:cstheme="minorHAnsi"/>
          <w:sz w:val="24"/>
          <w:szCs w:val="24"/>
          <w:lang w:bidi="en-US"/>
        </w:rPr>
      </w:pPr>
      <w:bookmarkStart w:id="28" w:name="_Toc217196306"/>
    </w:p>
    <w:p w14:paraId="7C006381" w14:textId="77777777" w:rsidR="001B4420" w:rsidRDefault="001B4420" w:rsidP="004C6DC0">
      <w:pPr>
        <w:spacing w:after="0" w:line="240" w:lineRule="auto"/>
        <w:jc w:val="both"/>
        <w:rPr>
          <w:rFonts w:eastAsiaTheme="minorEastAsia" w:cstheme="minorHAnsi"/>
          <w:sz w:val="24"/>
          <w:szCs w:val="24"/>
          <w:lang w:bidi="en-US"/>
        </w:rPr>
      </w:pPr>
    </w:p>
    <w:p w14:paraId="56BA5305" w14:textId="62554336" w:rsidR="004C6DC0" w:rsidRPr="004C6DC0" w:rsidRDefault="004C6DC0" w:rsidP="004C6DC0">
      <w:pPr>
        <w:spacing w:after="0" w:line="240" w:lineRule="auto"/>
        <w:jc w:val="both"/>
        <w:rPr>
          <w:rFonts w:eastAsiaTheme="minorEastAsia" w:cstheme="minorHAnsi"/>
          <w:sz w:val="24"/>
          <w:szCs w:val="24"/>
          <w:lang w:bidi="en-US"/>
        </w:rPr>
      </w:pPr>
      <w:r w:rsidRPr="004C6DC0">
        <w:rPr>
          <w:rFonts w:eastAsiaTheme="minorEastAsia" w:cstheme="minorHAnsi"/>
          <w:sz w:val="24"/>
          <w:szCs w:val="24"/>
          <w:lang w:bidi="en-US"/>
        </w:rPr>
        <w:t>This Policy was approved &amp; authorised by:</w:t>
      </w:r>
    </w:p>
    <w:p w14:paraId="450FBE1C" w14:textId="77777777" w:rsidR="004C6DC0" w:rsidRPr="004C6DC0" w:rsidRDefault="004C6DC0" w:rsidP="004C6DC0">
      <w:pPr>
        <w:spacing w:after="0" w:line="240" w:lineRule="auto"/>
        <w:jc w:val="both"/>
        <w:rPr>
          <w:rFonts w:eastAsiaTheme="minorEastAsia" w:cstheme="minorHAnsi"/>
          <w:sz w:val="24"/>
          <w:szCs w:val="24"/>
          <w:lang w:bidi="en-US"/>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4C6DC0" w:rsidRPr="004C6DC0" w14:paraId="385497FD" w14:textId="77777777" w:rsidTr="00EF2A55">
        <w:tc>
          <w:tcPr>
            <w:tcW w:w="2303" w:type="dxa"/>
            <w:vAlign w:val="center"/>
          </w:tcPr>
          <w:p w14:paraId="07FD031B" w14:textId="77777777" w:rsidR="004C6DC0" w:rsidRPr="004C6DC0" w:rsidRDefault="004C6DC0" w:rsidP="004C6DC0">
            <w:pPr>
              <w:jc w:val="both"/>
              <w:rPr>
                <w:rFonts w:cstheme="minorHAnsi"/>
                <w:sz w:val="24"/>
                <w:szCs w:val="24"/>
              </w:rPr>
            </w:pPr>
            <w:r w:rsidRPr="004C6DC0">
              <w:rPr>
                <w:rFonts w:cstheme="minorHAnsi"/>
                <w:sz w:val="24"/>
                <w:szCs w:val="24"/>
              </w:rPr>
              <w:t xml:space="preserve">Name: </w:t>
            </w:r>
          </w:p>
        </w:tc>
        <w:tc>
          <w:tcPr>
            <w:tcW w:w="6916" w:type="dxa"/>
            <w:vAlign w:val="center"/>
          </w:tcPr>
          <w:p w14:paraId="106CC880" w14:textId="77777777" w:rsidR="004C6DC0" w:rsidRPr="004C6DC0" w:rsidRDefault="004C6DC0" w:rsidP="004C6DC0">
            <w:pPr>
              <w:jc w:val="both"/>
              <w:rPr>
                <w:rFonts w:cstheme="minorHAnsi"/>
                <w:sz w:val="24"/>
                <w:szCs w:val="24"/>
              </w:rPr>
            </w:pPr>
            <w:r w:rsidRPr="004C6DC0">
              <w:rPr>
                <w:rFonts w:cstheme="minorHAnsi"/>
                <w:sz w:val="24"/>
                <w:szCs w:val="24"/>
              </w:rPr>
              <w:t>Michael Moore</w:t>
            </w:r>
          </w:p>
        </w:tc>
      </w:tr>
      <w:tr w:rsidR="004C6DC0" w:rsidRPr="004C6DC0" w14:paraId="556BD366" w14:textId="77777777" w:rsidTr="00EF2A55">
        <w:tc>
          <w:tcPr>
            <w:tcW w:w="2303" w:type="dxa"/>
            <w:vAlign w:val="center"/>
          </w:tcPr>
          <w:p w14:paraId="2057954F" w14:textId="77777777" w:rsidR="004C6DC0" w:rsidRPr="004C6DC0" w:rsidRDefault="004C6DC0" w:rsidP="004C6DC0">
            <w:pPr>
              <w:jc w:val="both"/>
              <w:rPr>
                <w:rFonts w:cstheme="minorHAnsi"/>
                <w:sz w:val="24"/>
                <w:szCs w:val="24"/>
              </w:rPr>
            </w:pPr>
            <w:r w:rsidRPr="004C6DC0">
              <w:rPr>
                <w:rFonts w:cstheme="minorHAnsi"/>
                <w:sz w:val="24"/>
                <w:szCs w:val="24"/>
              </w:rPr>
              <w:t>Position:</w:t>
            </w:r>
          </w:p>
        </w:tc>
        <w:tc>
          <w:tcPr>
            <w:tcW w:w="6916" w:type="dxa"/>
            <w:vAlign w:val="center"/>
          </w:tcPr>
          <w:p w14:paraId="5B07CDB7" w14:textId="77777777" w:rsidR="004C6DC0" w:rsidRPr="004C6DC0" w:rsidRDefault="004C6DC0" w:rsidP="004C6DC0">
            <w:pPr>
              <w:jc w:val="both"/>
              <w:rPr>
                <w:rFonts w:cstheme="minorHAnsi"/>
                <w:sz w:val="24"/>
                <w:szCs w:val="24"/>
              </w:rPr>
            </w:pPr>
            <w:r w:rsidRPr="004C6DC0">
              <w:rPr>
                <w:rFonts w:cstheme="minorHAnsi"/>
                <w:sz w:val="24"/>
                <w:szCs w:val="24"/>
              </w:rPr>
              <w:t>Legal Counsel</w:t>
            </w:r>
          </w:p>
        </w:tc>
      </w:tr>
      <w:tr w:rsidR="004C6DC0" w:rsidRPr="004C6DC0" w14:paraId="2B39FE8B" w14:textId="77777777" w:rsidTr="00EF2A55">
        <w:tc>
          <w:tcPr>
            <w:tcW w:w="2303" w:type="dxa"/>
            <w:vAlign w:val="center"/>
          </w:tcPr>
          <w:p w14:paraId="2499DBCE" w14:textId="77777777" w:rsidR="004C6DC0" w:rsidRPr="004C6DC0" w:rsidRDefault="004C6DC0" w:rsidP="004C6DC0">
            <w:pPr>
              <w:jc w:val="both"/>
              <w:rPr>
                <w:rFonts w:cstheme="minorHAnsi"/>
                <w:sz w:val="24"/>
                <w:szCs w:val="24"/>
              </w:rPr>
            </w:pPr>
            <w:r w:rsidRPr="004C6DC0">
              <w:rPr>
                <w:rFonts w:cstheme="minorHAnsi"/>
                <w:sz w:val="24"/>
                <w:szCs w:val="24"/>
              </w:rPr>
              <w:t>Date:</w:t>
            </w:r>
          </w:p>
        </w:tc>
        <w:tc>
          <w:tcPr>
            <w:tcW w:w="6916" w:type="dxa"/>
            <w:vAlign w:val="center"/>
          </w:tcPr>
          <w:p w14:paraId="3D9228F4" w14:textId="768FF7D9" w:rsidR="004C6DC0" w:rsidRPr="004C6DC0" w:rsidRDefault="001B4420" w:rsidP="004C6DC0">
            <w:pPr>
              <w:jc w:val="both"/>
              <w:rPr>
                <w:rFonts w:cstheme="minorHAnsi"/>
                <w:sz w:val="24"/>
                <w:szCs w:val="24"/>
              </w:rPr>
            </w:pPr>
            <w:r>
              <w:rPr>
                <w:rFonts w:cstheme="minorHAnsi"/>
                <w:sz w:val="24"/>
                <w:szCs w:val="24"/>
              </w:rPr>
              <w:t>28 March 2022</w:t>
            </w:r>
          </w:p>
        </w:tc>
      </w:tr>
      <w:tr w:rsidR="004C6DC0" w:rsidRPr="004C6DC0" w14:paraId="7B3FF443" w14:textId="77777777" w:rsidTr="00EF2A55">
        <w:tc>
          <w:tcPr>
            <w:tcW w:w="2303" w:type="dxa"/>
            <w:vAlign w:val="center"/>
          </w:tcPr>
          <w:p w14:paraId="6AE6F588" w14:textId="77777777" w:rsidR="004C6DC0" w:rsidRPr="004C6DC0" w:rsidRDefault="004C6DC0" w:rsidP="004C6DC0">
            <w:pPr>
              <w:jc w:val="both"/>
              <w:rPr>
                <w:rFonts w:cstheme="minorHAnsi"/>
                <w:sz w:val="24"/>
                <w:szCs w:val="24"/>
              </w:rPr>
            </w:pPr>
            <w:r w:rsidRPr="004C6DC0">
              <w:rPr>
                <w:rFonts w:cstheme="minorHAnsi"/>
                <w:sz w:val="24"/>
                <w:szCs w:val="24"/>
              </w:rPr>
              <w:t>Signature:</w:t>
            </w:r>
          </w:p>
        </w:tc>
        <w:tc>
          <w:tcPr>
            <w:tcW w:w="6916" w:type="dxa"/>
            <w:tcBorders>
              <w:bottom w:val="single" w:sz="4" w:space="0" w:color="auto"/>
            </w:tcBorders>
            <w:vAlign w:val="center"/>
          </w:tcPr>
          <w:p w14:paraId="396656D8" w14:textId="77777777" w:rsidR="004C6DC0" w:rsidRPr="004C6DC0" w:rsidRDefault="004C6DC0" w:rsidP="004C6DC0">
            <w:pPr>
              <w:jc w:val="both"/>
              <w:rPr>
                <w:rFonts w:cstheme="minorHAnsi"/>
                <w:sz w:val="24"/>
                <w:szCs w:val="24"/>
              </w:rPr>
            </w:pPr>
          </w:p>
          <w:p w14:paraId="261E80CD" w14:textId="77777777" w:rsidR="004C6DC0" w:rsidRPr="004C6DC0" w:rsidRDefault="004C6DC0" w:rsidP="004C6DC0">
            <w:pPr>
              <w:jc w:val="both"/>
              <w:rPr>
                <w:rFonts w:cstheme="minorHAnsi"/>
                <w:sz w:val="24"/>
                <w:szCs w:val="24"/>
              </w:rPr>
            </w:pPr>
            <w:r w:rsidRPr="004C6DC0">
              <w:rPr>
                <w:noProof/>
              </w:rPr>
              <w:drawing>
                <wp:inline distT="0" distB="0" distL="0" distR="0" wp14:anchorId="42A88B5C" wp14:editId="56F72C9A">
                  <wp:extent cx="1790700" cy="518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inline>
              </w:drawing>
            </w:r>
          </w:p>
        </w:tc>
      </w:tr>
      <w:bookmarkEnd w:id="28"/>
    </w:tbl>
    <w:p w14:paraId="596C85E2" w14:textId="77777777" w:rsidR="004C6DC0" w:rsidRPr="004C6DC0" w:rsidRDefault="004C6DC0" w:rsidP="004C6DC0">
      <w:pPr>
        <w:spacing w:after="0" w:line="240" w:lineRule="auto"/>
        <w:jc w:val="both"/>
        <w:rPr>
          <w:rFonts w:eastAsiaTheme="minorEastAsia" w:cstheme="minorHAnsi"/>
          <w:sz w:val="24"/>
          <w:szCs w:val="24"/>
          <w:lang w:bidi="en-US"/>
        </w:rPr>
      </w:pPr>
    </w:p>
    <w:sectPr w:rsidR="004C6DC0" w:rsidRPr="004C6DC0" w:rsidSect="004F4CA9">
      <w:headerReference w:type="default" r:id="rId15"/>
      <w:footerReference w:type="even" r:id="rId16"/>
      <w:footerReference w:type="default" r:id="rId17"/>
      <w:footerReference w:type="first" r:id="rId18"/>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716E" w14:textId="77777777" w:rsidR="00F308E7" w:rsidRDefault="00F308E7" w:rsidP="0092700F">
      <w:pPr>
        <w:spacing w:after="0" w:line="240" w:lineRule="auto"/>
      </w:pPr>
      <w:r>
        <w:separator/>
      </w:r>
    </w:p>
  </w:endnote>
  <w:endnote w:type="continuationSeparator" w:id="0">
    <w:p w14:paraId="4D0E6ACC" w14:textId="77777777" w:rsidR="00F308E7" w:rsidRDefault="00F308E7" w:rsidP="0092700F">
      <w:pPr>
        <w:spacing w:after="0" w:line="240" w:lineRule="auto"/>
      </w:pPr>
      <w:r>
        <w:continuationSeparator/>
      </w:r>
    </w:p>
  </w:endnote>
  <w:endnote w:type="continuationNotice" w:id="1">
    <w:p w14:paraId="2926D586" w14:textId="77777777" w:rsidR="00F308E7" w:rsidRDefault="00F30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44BD" w14:textId="752468DC" w:rsidR="00095712" w:rsidRDefault="003870FB">
    <w:pPr>
      <w:pStyle w:val="Footer"/>
    </w:pPr>
    <w:r>
      <w:rPr>
        <w:noProof/>
      </w:rPr>
      <mc:AlternateContent>
        <mc:Choice Requires="wps">
          <w:drawing>
            <wp:anchor distT="0" distB="0" distL="0" distR="0" simplePos="0" relativeHeight="251658241" behindDoc="0" locked="0" layoutInCell="1" allowOverlap="1" wp14:anchorId="10D7A5E7" wp14:editId="1A0A0A51">
              <wp:simplePos x="635" y="635"/>
              <wp:positionH relativeFrom="column">
                <wp:align>center</wp:align>
              </wp:positionH>
              <wp:positionV relativeFrom="paragraph">
                <wp:posOffset>635</wp:posOffset>
              </wp:positionV>
              <wp:extent cx="443865" cy="443865"/>
              <wp:effectExtent l="0" t="0" r="1270" b="17145"/>
              <wp:wrapSquare wrapText="bothSides"/>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02024" w14:textId="7ECDBF25" w:rsidR="003870FB" w:rsidRPr="003870FB" w:rsidRDefault="003870FB">
                          <w:pPr>
                            <w:rPr>
                              <w:rFonts w:ascii="Calibri" w:eastAsia="Calibri" w:hAnsi="Calibri" w:cs="Calibri"/>
                              <w:noProof/>
                              <w:color w:val="008000"/>
                              <w:sz w:val="20"/>
                              <w:szCs w:val="20"/>
                            </w:rPr>
                          </w:pPr>
                          <w:r w:rsidRPr="003870FB">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20E0D65">
            <v:shapetype id="_x0000_t202" coordsize="21600,21600" o:spt="202" path="m,l,21600r21600,l21600,xe" w14:anchorId="10D7A5E7">
              <v:stroke joinstyle="miter"/>
              <v:path gradientshapeok="t" o:connecttype="rect"/>
            </v:shapetype>
            <v:shape id="Text Box 7"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Unrestricted Grade 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3870FB" w:rsidR="003870FB" w:rsidRDefault="003870FB" w14:paraId="0C0B5BC9" w14:textId="7ECDBF25">
                    <w:pPr>
                      <w:rPr>
                        <w:rFonts w:ascii="Calibri" w:hAnsi="Calibri" w:eastAsia="Calibri" w:cs="Calibri"/>
                        <w:noProof/>
                        <w:color w:val="008000"/>
                        <w:sz w:val="20"/>
                        <w:szCs w:val="20"/>
                      </w:rPr>
                    </w:pPr>
                    <w:r w:rsidRPr="003870FB">
                      <w:rPr>
                        <w:rFonts w:ascii="Calibri" w:hAnsi="Calibri" w:eastAsia="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753"/>
      <w:gridCol w:w="2781"/>
      <w:gridCol w:w="1470"/>
      <w:gridCol w:w="2671"/>
      <w:gridCol w:w="657"/>
      <w:gridCol w:w="1124"/>
    </w:tblGrid>
    <w:tr w:rsidR="00AE2B9D" w:rsidRPr="00AE2B9D" w14:paraId="44682838" w14:textId="77777777" w:rsidTr="00B205C4">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1" w:type="pct"/>
        </w:tcPr>
        <w:p w14:paraId="3B50C63F" w14:textId="734BD868" w:rsidR="00331C75" w:rsidRPr="009D7D03" w:rsidRDefault="00331C75"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24D23FEC" w14:textId="3FBA0B83" w:rsidR="00331C75" w:rsidRPr="009D7D03" w:rsidRDefault="003870FB" w:rsidP="00331C75">
          <w:pPr>
            <w:pStyle w:val="Footer"/>
            <w:spacing w:before="100" w:beforeAutospacing="1" w:after="100" w:afterAutospacing="1"/>
            <w:jc w:val="center"/>
            <w:rPr>
              <w:color w:val="262626" w:themeColor="text1" w:themeTint="D9"/>
              <w:szCs w:val="16"/>
            </w:rPr>
          </w:pPr>
          <w:r>
            <w:rPr>
              <w:noProof/>
              <w:color w:val="262626" w:themeColor="text1" w:themeTint="D9"/>
              <w:szCs w:val="16"/>
            </w:rPr>
            <mc:AlternateContent>
              <mc:Choice Requires="wps">
                <w:drawing>
                  <wp:anchor distT="0" distB="0" distL="0" distR="0" simplePos="0" relativeHeight="251658242" behindDoc="0" locked="0" layoutInCell="1" allowOverlap="1" wp14:anchorId="250E3D11" wp14:editId="0B652571">
                    <wp:simplePos x="0" y="0"/>
                    <wp:positionH relativeFrom="column">
                      <wp:posOffset>131659</wp:posOffset>
                    </wp:positionH>
                    <wp:positionV relativeFrom="paragraph">
                      <wp:posOffset>438</wp:posOffset>
                    </wp:positionV>
                    <wp:extent cx="443865" cy="443865"/>
                    <wp:effectExtent l="0" t="0" r="1270" b="17145"/>
                    <wp:wrapSquare wrapText="bothSides"/>
                    <wp:docPr id="8" name="Text Box 8"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556C5" w14:textId="17AE9EE8" w:rsidR="003870FB" w:rsidRPr="003870FB" w:rsidRDefault="003870FB">
                                <w:pPr>
                                  <w:rPr>
                                    <w:rFonts w:ascii="Calibri" w:eastAsia="Calibri" w:hAnsi="Calibri" w:cs="Calibri"/>
                                    <w:noProof/>
                                    <w:color w:val="008000"/>
                                    <w:sz w:val="20"/>
                                    <w:szCs w:val="20"/>
                                  </w:rPr>
                                </w:pPr>
                                <w:r w:rsidRPr="003870FB">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E5991F2">
                  <v:shapetype id="_x0000_t202" coordsize="21600,21600" o:spt="202" path="m,l,21600r21600,l21600,xe" w14:anchorId="250E3D11">
                    <v:stroke joinstyle="miter"/>
                    <v:path gradientshapeok="t" o:connecttype="rect"/>
                  </v:shapetype>
                  <v:shape id="Text Box 8" style="position:absolute;left:0;text-align:left;margin-left:10.35pt;margin-top:.05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alt="Unrestricted Grade 0"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">
                    <v:textbox style="mso-fit-shape-to-text:t" inset="0,0,0,0">
                      <w:txbxContent>
                        <w:p w:rsidRPr="003870FB" w:rsidR="003870FB" w:rsidRDefault="003870FB" w14:paraId="787AA18A" w14:textId="17AE9EE8">
                          <w:pPr>
                            <w:rPr>
                              <w:rFonts w:ascii="Calibri" w:hAnsi="Calibri" w:eastAsia="Calibri" w:cs="Calibri"/>
                              <w:noProof/>
                              <w:color w:val="008000"/>
                              <w:sz w:val="20"/>
                              <w:szCs w:val="20"/>
                            </w:rPr>
                          </w:pPr>
                          <w:r w:rsidRPr="003870FB">
                            <w:rPr>
                              <w:rFonts w:ascii="Calibri" w:hAnsi="Calibri" w:eastAsia="Calibri" w:cs="Calibri"/>
                              <w:noProof/>
                              <w:color w:val="008000"/>
                              <w:sz w:val="20"/>
                              <w:szCs w:val="20"/>
                            </w:rPr>
                            <w:t>Unrestricted Grade 0</w:t>
                          </w:r>
                        </w:p>
                      </w:txbxContent>
                    </v:textbox>
                    <w10:wrap type="square"/>
                  </v:shape>
                </w:pict>
              </mc:Fallback>
            </mc:AlternateContent>
          </w:r>
        </w:p>
      </w:tc>
      <w:tc>
        <w:tcPr>
          <w:tcW w:w="716" w:type="pct"/>
        </w:tcPr>
        <w:p w14:paraId="30EAFCD4"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1290" w:type="pct"/>
        </w:tcPr>
        <w:p w14:paraId="41F21E6B" w14:textId="6913280F" w:rsidR="00331C75" w:rsidRPr="009D7D03" w:rsidRDefault="000E0A3A" w:rsidP="00331C75">
          <w:pPr>
            <w:pStyle w:val="Footer"/>
            <w:spacing w:before="100" w:beforeAutospacing="1" w:after="100" w:afterAutospacing="1"/>
            <w:jc w:val="center"/>
            <w:rPr>
              <w:color w:val="262626" w:themeColor="text1" w:themeTint="D9"/>
              <w:szCs w:val="16"/>
            </w:rPr>
          </w:pPr>
          <w:r>
            <w:t>Information Classification &amp; Handling Policy</w:t>
          </w:r>
        </w:p>
      </w:tc>
      <w:tc>
        <w:tcPr>
          <w:tcW w:w="250" w:type="pct"/>
        </w:tcPr>
        <w:p w14:paraId="0085BAB4" w14:textId="77777777" w:rsidR="00331C75" w:rsidRPr="009D7D03" w:rsidRDefault="00331C75"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255837FA" w14:textId="77777777" w:rsidR="00331C75" w:rsidRPr="009D7D03" w:rsidRDefault="00331C75"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6ADBCCBD"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D7DB" w14:textId="5AD339B7" w:rsidR="00095712" w:rsidRDefault="003870FB">
    <w:pPr>
      <w:pStyle w:val="Footer"/>
    </w:pPr>
    <w:r>
      <w:rPr>
        <w:noProof/>
      </w:rPr>
      <mc:AlternateContent>
        <mc:Choice Requires="wps">
          <w:drawing>
            <wp:anchor distT="0" distB="0" distL="0" distR="0" simplePos="0" relativeHeight="251658240" behindDoc="0" locked="0" layoutInCell="1" allowOverlap="1" wp14:anchorId="745A1757" wp14:editId="5A697584">
              <wp:simplePos x="635" y="635"/>
              <wp:positionH relativeFrom="column">
                <wp:align>center</wp:align>
              </wp:positionH>
              <wp:positionV relativeFrom="paragraph">
                <wp:posOffset>635</wp:posOffset>
              </wp:positionV>
              <wp:extent cx="443865" cy="443865"/>
              <wp:effectExtent l="0" t="0" r="1270" b="17145"/>
              <wp:wrapSquare wrapText="bothSides"/>
              <wp:docPr id="6" name="Text Box 6"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31D5D" w14:textId="365A600A" w:rsidR="003870FB" w:rsidRPr="003870FB" w:rsidRDefault="003870FB">
                          <w:pPr>
                            <w:rPr>
                              <w:rFonts w:ascii="Calibri" w:eastAsia="Calibri" w:hAnsi="Calibri" w:cs="Calibri"/>
                              <w:noProof/>
                              <w:color w:val="008000"/>
                              <w:sz w:val="20"/>
                              <w:szCs w:val="20"/>
                            </w:rPr>
                          </w:pPr>
                          <w:r w:rsidRPr="003870FB">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6DD5BCF">
            <v:shapetype id="_x0000_t202" coordsize="21600,21600" o:spt="202" path="m,l,21600r21600,l21600,xe" w14:anchorId="745A1757">
              <v:stroke joinstyle="miter"/>
              <v:path gradientshapeok="t" o:connecttype="rect"/>
            </v:shapetype>
            <v:shape id="Text Box 6"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Unrestricted Grade 0"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3870FB" w:rsidR="003870FB" w:rsidRDefault="003870FB" w14:paraId="74EA279C" w14:textId="365A600A">
                    <w:pPr>
                      <w:rPr>
                        <w:rFonts w:ascii="Calibri" w:hAnsi="Calibri" w:eastAsia="Calibri" w:cs="Calibri"/>
                        <w:noProof/>
                        <w:color w:val="008000"/>
                        <w:sz w:val="20"/>
                        <w:szCs w:val="20"/>
                      </w:rPr>
                    </w:pPr>
                    <w:r w:rsidRPr="003870FB">
                      <w:rPr>
                        <w:rFonts w:ascii="Calibri" w:hAnsi="Calibri" w:eastAsia="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44C3" w14:textId="77777777" w:rsidR="00F308E7" w:rsidRDefault="00F308E7" w:rsidP="0092700F">
      <w:pPr>
        <w:spacing w:after="0" w:line="240" w:lineRule="auto"/>
      </w:pPr>
      <w:r>
        <w:separator/>
      </w:r>
    </w:p>
  </w:footnote>
  <w:footnote w:type="continuationSeparator" w:id="0">
    <w:p w14:paraId="04E9747C" w14:textId="77777777" w:rsidR="00F308E7" w:rsidRDefault="00F308E7" w:rsidP="0092700F">
      <w:pPr>
        <w:spacing w:after="0" w:line="240" w:lineRule="auto"/>
      </w:pPr>
      <w:r>
        <w:continuationSeparator/>
      </w:r>
    </w:p>
  </w:footnote>
  <w:footnote w:type="continuationNotice" w:id="1">
    <w:p w14:paraId="5A4DE73D" w14:textId="77777777" w:rsidR="00F308E7" w:rsidRDefault="00F30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64D5" w14:textId="77777777" w:rsidR="0092700F" w:rsidRDefault="007339E2" w:rsidP="00DF3F82">
    <w:pPr>
      <w:tabs>
        <w:tab w:val="right" w:pos="10326"/>
      </w:tabs>
      <w:jc w:val="right"/>
    </w:pPr>
    <w:r>
      <w:rPr>
        <w:noProof/>
        <w:lang w:eastAsia="en-GB"/>
      </w:rPr>
      <w:drawing>
        <wp:inline distT="0" distB="0" distL="0" distR="0" wp14:anchorId="43C27135" wp14:editId="157DC91C">
          <wp:extent cx="1971675" cy="590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Cgj9rKdcuGrsF" int2:id="P9quBbo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6E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E117E"/>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D48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45F9C"/>
    <w:multiLevelType w:val="hybridMultilevel"/>
    <w:tmpl w:val="62C82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673F9"/>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394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EC7100"/>
    <w:multiLevelType w:val="hybridMultilevel"/>
    <w:tmpl w:val="B450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0630B"/>
    <w:multiLevelType w:val="multilevel"/>
    <w:tmpl w:val="6B7C089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655E9F"/>
    <w:multiLevelType w:val="multilevel"/>
    <w:tmpl w:val="F558D27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450BCA"/>
    <w:multiLevelType w:val="multilevel"/>
    <w:tmpl w:val="F21CB09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B1488B"/>
    <w:multiLevelType w:val="hybridMultilevel"/>
    <w:tmpl w:val="97D68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5C17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FB64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0F1969"/>
    <w:multiLevelType w:val="multilevel"/>
    <w:tmpl w:val="C1460FF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5620D0"/>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4204E"/>
    <w:multiLevelType w:val="hybridMultilevel"/>
    <w:tmpl w:val="0A3E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C4F14"/>
    <w:multiLevelType w:val="hybridMultilevel"/>
    <w:tmpl w:val="0ECE4EE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36B908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8D228F"/>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C0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446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EF59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0C393E"/>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86A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674F2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C9E18B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4D1F6D43"/>
    <w:multiLevelType w:val="hybridMultilevel"/>
    <w:tmpl w:val="BB0A04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603B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E1480D"/>
    <w:multiLevelType w:val="hybridMultilevel"/>
    <w:tmpl w:val="C316C1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1E64D6"/>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C179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5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DA43D9"/>
    <w:multiLevelType w:val="hybridMultilevel"/>
    <w:tmpl w:val="39D8A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94231"/>
    <w:multiLevelType w:val="hybridMultilevel"/>
    <w:tmpl w:val="3190D2F6"/>
    <w:lvl w:ilvl="0" w:tplc="D8968CDA">
      <w:start w:val="1"/>
      <w:numFmt w:val="bullet"/>
      <w:lvlText w:val="•"/>
      <w:lvlJc w:val="left"/>
      <w:pPr>
        <w:tabs>
          <w:tab w:val="num" w:pos="720"/>
        </w:tabs>
        <w:ind w:left="720" w:hanging="360"/>
      </w:pPr>
      <w:rPr>
        <w:rFonts w:ascii="Arial" w:hAnsi="Arial" w:hint="default"/>
      </w:rPr>
    </w:lvl>
    <w:lvl w:ilvl="1" w:tplc="0BB80D12">
      <w:start w:val="1"/>
      <w:numFmt w:val="bullet"/>
      <w:lvlText w:val="•"/>
      <w:lvlJc w:val="left"/>
      <w:pPr>
        <w:tabs>
          <w:tab w:val="num" w:pos="1440"/>
        </w:tabs>
        <w:ind w:left="1440" w:hanging="360"/>
      </w:pPr>
      <w:rPr>
        <w:rFonts w:ascii="Arial" w:hAnsi="Arial" w:hint="default"/>
      </w:rPr>
    </w:lvl>
    <w:lvl w:ilvl="2" w:tplc="DC76487E" w:tentative="1">
      <w:start w:val="1"/>
      <w:numFmt w:val="bullet"/>
      <w:lvlText w:val="•"/>
      <w:lvlJc w:val="left"/>
      <w:pPr>
        <w:tabs>
          <w:tab w:val="num" w:pos="2160"/>
        </w:tabs>
        <w:ind w:left="2160" w:hanging="360"/>
      </w:pPr>
      <w:rPr>
        <w:rFonts w:ascii="Arial" w:hAnsi="Arial" w:hint="default"/>
      </w:rPr>
    </w:lvl>
    <w:lvl w:ilvl="3" w:tplc="8554514C" w:tentative="1">
      <w:start w:val="1"/>
      <w:numFmt w:val="bullet"/>
      <w:lvlText w:val="•"/>
      <w:lvlJc w:val="left"/>
      <w:pPr>
        <w:tabs>
          <w:tab w:val="num" w:pos="2880"/>
        </w:tabs>
        <w:ind w:left="2880" w:hanging="360"/>
      </w:pPr>
      <w:rPr>
        <w:rFonts w:ascii="Arial" w:hAnsi="Arial" w:hint="default"/>
      </w:rPr>
    </w:lvl>
    <w:lvl w:ilvl="4" w:tplc="481001F4" w:tentative="1">
      <w:start w:val="1"/>
      <w:numFmt w:val="bullet"/>
      <w:lvlText w:val="•"/>
      <w:lvlJc w:val="left"/>
      <w:pPr>
        <w:tabs>
          <w:tab w:val="num" w:pos="3600"/>
        </w:tabs>
        <w:ind w:left="3600" w:hanging="360"/>
      </w:pPr>
      <w:rPr>
        <w:rFonts w:ascii="Arial" w:hAnsi="Arial" w:hint="default"/>
      </w:rPr>
    </w:lvl>
    <w:lvl w:ilvl="5" w:tplc="4B5C6268" w:tentative="1">
      <w:start w:val="1"/>
      <w:numFmt w:val="bullet"/>
      <w:lvlText w:val="•"/>
      <w:lvlJc w:val="left"/>
      <w:pPr>
        <w:tabs>
          <w:tab w:val="num" w:pos="4320"/>
        </w:tabs>
        <w:ind w:left="4320" w:hanging="360"/>
      </w:pPr>
      <w:rPr>
        <w:rFonts w:ascii="Arial" w:hAnsi="Arial" w:hint="default"/>
      </w:rPr>
    </w:lvl>
    <w:lvl w:ilvl="6" w:tplc="C854ED2E" w:tentative="1">
      <w:start w:val="1"/>
      <w:numFmt w:val="bullet"/>
      <w:lvlText w:val="•"/>
      <w:lvlJc w:val="left"/>
      <w:pPr>
        <w:tabs>
          <w:tab w:val="num" w:pos="5040"/>
        </w:tabs>
        <w:ind w:left="5040" w:hanging="360"/>
      </w:pPr>
      <w:rPr>
        <w:rFonts w:ascii="Arial" w:hAnsi="Arial" w:hint="default"/>
      </w:rPr>
    </w:lvl>
    <w:lvl w:ilvl="7" w:tplc="B5EE1980" w:tentative="1">
      <w:start w:val="1"/>
      <w:numFmt w:val="bullet"/>
      <w:lvlText w:val="•"/>
      <w:lvlJc w:val="left"/>
      <w:pPr>
        <w:tabs>
          <w:tab w:val="num" w:pos="5760"/>
        </w:tabs>
        <w:ind w:left="5760" w:hanging="360"/>
      </w:pPr>
      <w:rPr>
        <w:rFonts w:ascii="Arial" w:hAnsi="Arial" w:hint="default"/>
      </w:rPr>
    </w:lvl>
    <w:lvl w:ilvl="8" w:tplc="93828F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AD6E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114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200578"/>
    <w:multiLevelType w:val="multilevel"/>
    <w:tmpl w:val="2D8466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9C1A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780829"/>
    <w:multiLevelType w:val="hybridMultilevel"/>
    <w:tmpl w:val="8230CF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0739DB"/>
    <w:multiLevelType w:val="hybridMultilevel"/>
    <w:tmpl w:val="A6C8F9BC"/>
    <w:lvl w:ilvl="0" w:tplc="6E4CF6FA">
      <w:start w:val="1"/>
      <w:numFmt w:val="decimal"/>
      <w:lvlText w:val="%1."/>
      <w:lvlJc w:val="left"/>
      <w:pPr>
        <w:ind w:left="720" w:hanging="360"/>
      </w:pPr>
    </w:lvl>
    <w:lvl w:ilvl="1" w:tplc="8C9CBEAA">
      <w:start w:val="1"/>
      <w:numFmt w:val="bullet"/>
      <w:lvlText w:val="o"/>
      <w:lvlJc w:val="left"/>
      <w:pPr>
        <w:ind w:left="1440" w:hanging="360"/>
      </w:pPr>
      <w:rPr>
        <w:rFonts w:ascii="Courier New" w:hAnsi="Courier New" w:hint="default"/>
      </w:rPr>
    </w:lvl>
    <w:lvl w:ilvl="2" w:tplc="299EFD72">
      <w:start w:val="1"/>
      <w:numFmt w:val="bullet"/>
      <w:lvlText w:val=""/>
      <w:lvlJc w:val="left"/>
      <w:pPr>
        <w:ind w:left="2160" w:hanging="360"/>
      </w:pPr>
      <w:rPr>
        <w:rFonts w:ascii="Wingdings" w:hAnsi="Wingdings" w:hint="default"/>
      </w:rPr>
    </w:lvl>
    <w:lvl w:ilvl="3" w:tplc="CBF6166A">
      <w:start w:val="1"/>
      <w:numFmt w:val="bullet"/>
      <w:lvlText w:val=""/>
      <w:lvlJc w:val="left"/>
      <w:pPr>
        <w:ind w:left="2880" w:hanging="360"/>
      </w:pPr>
      <w:rPr>
        <w:rFonts w:ascii="Symbol" w:hAnsi="Symbol" w:hint="default"/>
      </w:rPr>
    </w:lvl>
    <w:lvl w:ilvl="4" w:tplc="6666F3B0">
      <w:start w:val="1"/>
      <w:numFmt w:val="bullet"/>
      <w:lvlText w:val="o"/>
      <w:lvlJc w:val="left"/>
      <w:pPr>
        <w:ind w:left="3600" w:hanging="360"/>
      </w:pPr>
      <w:rPr>
        <w:rFonts w:ascii="Courier New" w:hAnsi="Courier New" w:hint="default"/>
      </w:rPr>
    </w:lvl>
    <w:lvl w:ilvl="5" w:tplc="6A48B9B8">
      <w:start w:val="1"/>
      <w:numFmt w:val="bullet"/>
      <w:lvlText w:val=""/>
      <w:lvlJc w:val="left"/>
      <w:pPr>
        <w:ind w:left="4320" w:hanging="360"/>
      </w:pPr>
      <w:rPr>
        <w:rFonts w:ascii="Wingdings" w:hAnsi="Wingdings" w:hint="default"/>
      </w:rPr>
    </w:lvl>
    <w:lvl w:ilvl="6" w:tplc="486CE176">
      <w:start w:val="1"/>
      <w:numFmt w:val="bullet"/>
      <w:lvlText w:val=""/>
      <w:lvlJc w:val="left"/>
      <w:pPr>
        <w:ind w:left="5040" w:hanging="360"/>
      </w:pPr>
      <w:rPr>
        <w:rFonts w:ascii="Symbol" w:hAnsi="Symbol" w:hint="default"/>
      </w:rPr>
    </w:lvl>
    <w:lvl w:ilvl="7" w:tplc="0FD48ACC">
      <w:start w:val="1"/>
      <w:numFmt w:val="bullet"/>
      <w:lvlText w:val="o"/>
      <w:lvlJc w:val="left"/>
      <w:pPr>
        <w:ind w:left="5760" w:hanging="360"/>
      </w:pPr>
      <w:rPr>
        <w:rFonts w:ascii="Courier New" w:hAnsi="Courier New" w:hint="default"/>
      </w:rPr>
    </w:lvl>
    <w:lvl w:ilvl="8" w:tplc="5558731A">
      <w:start w:val="1"/>
      <w:numFmt w:val="bullet"/>
      <w:lvlText w:val=""/>
      <w:lvlJc w:val="left"/>
      <w:pPr>
        <w:ind w:left="6480" w:hanging="360"/>
      </w:pPr>
      <w:rPr>
        <w:rFonts w:ascii="Wingdings" w:hAnsi="Wingdings" w:hint="default"/>
      </w:rPr>
    </w:lvl>
  </w:abstractNum>
  <w:abstractNum w:abstractNumId="40" w15:restartNumberingAfterBreak="0">
    <w:nsid w:val="75701364"/>
    <w:multiLevelType w:val="hybridMultilevel"/>
    <w:tmpl w:val="8C6C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C4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AF528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C161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ED7331"/>
    <w:multiLevelType w:val="hybridMultilevel"/>
    <w:tmpl w:val="C30AF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973601">
    <w:abstractNumId w:val="12"/>
  </w:num>
  <w:num w:numId="2" w16cid:durableId="121505466">
    <w:abstractNumId w:val="26"/>
  </w:num>
  <w:num w:numId="3" w16cid:durableId="4552736">
    <w:abstractNumId w:val="31"/>
  </w:num>
  <w:num w:numId="4" w16cid:durableId="334458082">
    <w:abstractNumId w:val="5"/>
  </w:num>
  <w:num w:numId="5" w16cid:durableId="2067095798">
    <w:abstractNumId w:val="0"/>
  </w:num>
  <w:num w:numId="6" w16cid:durableId="473957878">
    <w:abstractNumId w:val="33"/>
  </w:num>
  <w:num w:numId="7" w16cid:durableId="1807549546">
    <w:abstractNumId w:val="36"/>
  </w:num>
  <w:num w:numId="8" w16cid:durableId="1228494034">
    <w:abstractNumId w:val="22"/>
  </w:num>
  <w:num w:numId="9" w16cid:durableId="887568609">
    <w:abstractNumId w:val="14"/>
  </w:num>
  <w:num w:numId="10" w16cid:durableId="640774448">
    <w:abstractNumId w:val="15"/>
  </w:num>
  <w:num w:numId="11" w16cid:durableId="495341481">
    <w:abstractNumId w:val="29"/>
  </w:num>
  <w:num w:numId="12" w16cid:durableId="2131972895">
    <w:abstractNumId w:val="18"/>
  </w:num>
  <w:num w:numId="13" w16cid:durableId="473644954">
    <w:abstractNumId w:val="1"/>
  </w:num>
  <w:num w:numId="14" w16cid:durableId="1988707057">
    <w:abstractNumId w:val="7"/>
  </w:num>
  <w:num w:numId="15" w16cid:durableId="1670451131">
    <w:abstractNumId w:val="25"/>
  </w:num>
  <w:num w:numId="16" w16cid:durableId="1897543229">
    <w:abstractNumId w:val="42"/>
  </w:num>
  <w:num w:numId="17" w16cid:durableId="452014789">
    <w:abstractNumId w:val="2"/>
  </w:num>
  <w:num w:numId="18" w16cid:durableId="367412147">
    <w:abstractNumId w:val="23"/>
  </w:num>
  <w:num w:numId="19" w16cid:durableId="993723914">
    <w:abstractNumId w:val="35"/>
  </w:num>
  <w:num w:numId="20" w16cid:durableId="1330215282">
    <w:abstractNumId w:val="17"/>
  </w:num>
  <w:num w:numId="21" w16cid:durableId="665522165">
    <w:abstractNumId w:val="11"/>
  </w:num>
  <w:num w:numId="22" w16cid:durableId="1488789692">
    <w:abstractNumId w:val="9"/>
  </w:num>
  <w:num w:numId="23" w16cid:durableId="1325276288">
    <w:abstractNumId w:val="4"/>
  </w:num>
  <w:num w:numId="24" w16cid:durableId="996954005">
    <w:abstractNumId w:val="20"/>
  </w:num>
  <w:num w:numId="25" w16cid:durableId="2121533446">
    <w:abstractNumId w:val="13"/>
  </w:num>
  <w:num w:numId="26" w16cid:durableId="29693321">
    <w:abstractNumId w:val="28"/>
  </w:num>
  <w:num w:numId="27" w16cid:durableId="1954092051">
    <w:abstractNumId w:val="40"/>
  </w:num>
  <w:num w:numId="28" w16cid:durableId="1199677">
    <w:abstractNumId w:val="44"/>
  </w:num>
  <w:num w:numId="29" w16cid:durableId="1928072715">
    <w:abstractNumId w:val="38"/>
  </w:num>
  <w:num w:numId="30" w16cid:durableId="120731952">
    <w:abstractNumId w:val="27"/>
  </w:num>
  <w:num w:numId="31" w16cid:durableId="57672528">
    <w:abstractNumId w:val="24"/>
  </w:num>
  <w:num w:numId="32" w16cid:durableId="987588824">
    <w:abstractNumId w:val="30"/>
  </w:num>
  <w:num w:numId="33" w16cid:durableId="2019849384">
    <w:abstractNumId w:val="43"/>
  </w:num>
  <w:num w:numId="34" w16cid:durableId="31735383">
    <w:abstractNumId w:val="19"/>
  </w:num>
  <w:num w:numId="35" w16cid:durableId="1474250302">
    <w:abstractNumId w:val="41"/>
  </w:num>
  <w:num w:numId="36" w16cid:durableId="1723940782">
    <w:abstractNumId w:val="10"/>
  </w:num>
  <w:num w:numId="37" w16cid:durableId="1361586282">
    <w:abstractNumId w:val="32"/>
  </w:num>
  <w:num w:numId="38" w16cid:durableId="610892538">
    <w:abstractNumId w:val="6"/>
  </w:num>
  <w:num w:numId="39" w16cid:durableId="1489052427">
    <w:abstractNumId w:val="37"/>
  </w:num>
  <w:num w:numId="40" w16cid:durableId="1807889609">
    <w:abstractNumId w:val="21"/>
  </w:num>
  <w:num w:numId="41" w16cid:durableId="1139761891">
    <w:abstractNumId w:val="34"/>
  </w:num>
  <w:num w:numId="42" w16cid:durableId="802577360">
    <w:abstractNumId w:val="16"/>
  </w:num>
  <w:num w:numId="43" w16cid:durableId="1431006800">
    <w:abstractNumId w:val="8"/>
  </w:num>
  <w:num w:numId="44" w16cid:durableId="896742310">
    <w:abstractNumId w:val="39"/>
  </w:num>
  <w:num w:numId="45" w16cid:durableId="646009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C3"/>
    <w:rsid w:val="00010A4C"/>
    <w:rsid w:val="000206ED"/>
    <w:rsid w:val="00023D63"/>
    <w:rsid w:val="00023DDF"/>
    <w:rsid w:val="00024F01"/>
    <w:rsid w:val="00026E68"/>
    <w:rsid w:val="00036406"/>
    <w:rsid w:val="00037336"/>
    <w:rsid w:val="00051C01"/>
    <w:rsid w:val="00061988"/>
    <w:rsid w:val="0009381D"/>
    <w:rsid w:val="00094B67"/>
    <w:rsid w:val="00095712"/>
    <w:rsid w:val="000A3BC1"/>
    <w:rsid w:val="000A7247"/>
    <w:rsid w:val="000B12A1"/>
    <w:rsid w:val="000B500B"/>
    <w:rsid w:val="000C2954"/>
    <w:rsid w:val="000C3B67"/>
    <w:rsid w:val="000E0A3A"/>
    <w:rsid w:val="000E56AD"/>
    <w:rsid w:val="000F07C6"/>
    <w:rsid w:val="00101E46"/>
    <w:rsid w:val="001267C6"/>
    <w:rsid w:val="0013139A"/>
    <w:rsid w:val="001349CF"/>
    <w:rsid w:val="00135B9B"/>
    <w:rsid w:val="001374C3"/>
    <w:rsid w:val="00142C73"/>
    <w:rsid w:val="001466E1"/>
    <w:rsid w:val="00177695"/>
    <w:rsid w:val="001924F2"/>
    <w:rsid w:val="00193914"/>
    <w:rsid w:val="00196AF7"/>
    <w:rsid w:val="001A2886"/>
    <w:rsid w:val="001B4420"/>
    <w:rsid w:val="001B5ADC"/>
    <w:rsid w:val="001D112F"/>
    <w:rsid w:val="001D136C"/>
    <w:rsid w:val="001D3476"/>
    <w:rsid w:val="001D3AEC"/>
    <w:rsid w:val="001E53A2"/>
    <w:rsid w:val="001F0FA6"/>
    <w:rsid w:val="001F2FBC"/>
    <w:rsid w:val="001F734A"/>
    <w:rsid w:val="002017F8"/>
    <w:rsid w:val="00201FA6"/>
    <w:rsid w:val="0020578C"/>
    <w:rsid w:val="00210DB9"/>
    <w:rsid w:val="002118DC"/>
    <w:rsid w:val="0022614E"/>
    <w:rsid w:val="00243EFA"/>
    <w:rsid w:val="00251FAB"/>
    <w:rsid w:val="00252FCB"/>
    <w:rsid w:val="00253DBA"/>
    <w:rsid w:val="00267B8F"/>
    <w:rsid w:val="00287F78"/>
    <w:rsid w:val="00291732"/>
    <w:rsid w:val="002A3843"/>
    <w:rsid w:val="002A797A"/>
    <w:rsid w:val="002A7F7E"/>
    <w:rsid w:val="002C00E8"/>
    <w:rsid w:val="002C7DCB"/>
    <w:rsid w:val="002D7168"/>
    <w:rsid w:val="002E264B"/>
    <w:rsid w:val="002E417D"/>
    <w:rsid w:val="002E5D1E"/>
    <w:rsid w:val="002F155A"/>
    <w:rsid w:val="002F27BB"/>
    <w:rsid w:val="002F575B"/>
    <w:rsid w:val="00302CB4"/>
    <w:rsid w:val="00307AD7"/>
    <w:rsid w:val="00307FEA"/>
    <w:rsid w:val="00324803"/>
    <w:rsid w:val="00326B0F"/>
    <w:rsid w:val="00331C75"/>
    <w:rsid w:val="003507C1"/>
    <w:rsid w:val="00353B69"/>
    <w:rsid w:val="0036163D"/>
    <w:rsid w:val="00363859"/>
    <w:rsid w:val="00365C29"/>
    <w:rsid w:val="00373A26"/>
    <w:rsid w:val="00383EE2"/>
    <w:rsid w:val="00385F8B"/>
    <w:rsid w:val="003870FB"/>
    <w:rsid w:val="003912C7"/>
    <w:rsid w:val="00392F60"/>
    <w:rsid w:val="00396A6C"/>
    <w:rsid w:val="003979E0"/>
    <w:rsid w:val="003B0221"/>
    <w:rsid w:val="003B2886"/>
    <w:rsid w:val="003B5144"/>
    <w:rsid w:val="003C7BF8"/>
    <w:rsid w:val="003D2D8A"/>
    <w:rsid w:val="003E3FAD"/>
    <w:rsid w:val="003F1370"/>
    <w:rsid w:val="003F7AAE"/>
    <w:rsid w:val="00417C29"/>
    <w:rsid w:val="00420CD2"/>
    <w:rsid w:val="00422F1E"/>
    <w:rsid w:val="004251FA"/>
    <w:rsid w:val="00434228"/>
    <w:rsid w:val="00434B61"/>
    <w:rsid w:val="00434C2E"/>
    <w:rsid w:val="00444953"/>
    <w:rsid w:val="00446CD3"/>
    <w:rsid w:val="004529F0"/>
    <w:rsid w:val="00453ECE"/>
    <w:rsid w:val="00457FB2"/>
    <w:rsid w:val="00460C74"/>
    <w:rsid w:val="00472693"/>
    <w:rsid w:val="00477DE3"/>
    <w:rsid w:val="00477FED"/>
    <w:rsid w:val="004837A1"/>
    <w:rsid w:val="00486FF1"/>
    <w:rsid w:val="004909DE"/>
    <w:rsid w:val="00491797"/>
    <w:rsid w:val="00496A22"/>
    <w:rsid w:val="0049754A"/>
    <w:rsid w:val="004A0E9A"/>
    <w:rsid w:val="004A4CF5"/>
    <w:rsid w:val="004A5464"/>
    <w:rsid w:val="004A5737"/>
    <w:rsid w:val="004B1F4D"/>
    <w:rsid w:val="004C57E3"/>
    <w:rsid w:val="004C6DC0"/>
    <w:rsid w:val="004D12F2"/>
    <w:rsid w:val="004F4CA9"/>
    <w:rsid w:val="005100DC"/>
    <w:rsid w:val="00510A6F"/>
    <w:rsid w:val="0052002A"/>
    <w:rsid w:val="005246F1"/>
    <w:rsid w:val="005347E3"/>
    <w:rsid w:val="0055070C"/>
    <w:rsid w:val="00552AC7"/>
    <w:rsid w:val="0056190F"/>
    <w:rsid w:val="00563432"/>
    <w:rsid w:val="00566DCD"/>
    <w:rsid w:val="00572DD0"/>
    <w:rsid w:val="005734AE"/>
    <w:rsid w:val="005754E5"/>
    <w:rsid w:val="00575F12"/>
    <w:rsid w:val="00577EDD"/>
    <w:rsid w:val="00582BA6"/>
    <w:rsid w:val="00587A44"/>
    <w:rsid w:val="005921D4"/>
    <w:rsid w:val="00594C48"/>
    <w:rsid w:val="005A3066"/>
    <w:rsid w:val="005B2428"/>
    <w:rsid w:val="005B559D"/>
    <w:rsid w:val="005B6BE3"/>
    <w:rsid w:val="005C5C44"/>
    <w:rsid w:val="005C6AA6"/>
    <w:rsid w:val="005C6F72"/>
    <w:rsid w:val="005D5C0F"/>
    <w:rsid w:val="005D6F48"/>
    <w:rsid w:val="005E316C"/>
    <w:rsid w:val="005E3AA3"/>
    <w:rsid w:val="005F09E0"/>
    <w:rsid w:val="00602775"/>
    <w:rsid w:val="00606428"/>
    <w:rsid w:val="00617B1C"/>
    <w:rsid w:val="00620173"/>
    <w:rsid w:val="00626A8D"/>
    <w:rsid w:val="00641572"/>
    <w:rsid w:val="006455CA"/>
    <w:rsid w:val="00646C9D"/>
    <w:rsid w:val="00653479"/>
    <w:rsid w:val="00656220"/>
    <w:rsid w:val="00663BFC"/>
    <w:rsid w:val="00667D7E"/>
    <w:rsid w:val="00672D60"/>
    <w:rsid w:val="00672DB2"/>
    <w:rsid w:val="00680DF8"/>
    <w:rsid w:val="006849C3"/>
    <w:rsid w:val="00692A10"/>
    <w:rsid w:val="006A56A6"/>
    <w:rsid w:val="006B0491"/>
    <w:rsid w:val="006B3956"/>
    <w:rsid w:val="006B3AC9"/>
    <w:rsid w:val="006B3ADA"/>
    <w:rsid w:val="006B7CF9"/>
    <w:rsid w:val="006C2F7D"/>
    <w:rsid w:val="006C73E7"/>
    <w:rsid w:val="006D2F37"/>
    <w:rsid w:val="007101A1"/>
    <w:rsid w:val="007112A2"/>
    <w:rsid w:val="00715DFA"/>
    <w:rsid w:val="00726CD2"/>
    <w:rsid w:val="00731E62"/>
    <w:rsid w:val="0073216F"/>
    <w:rsid w:val="007339E2"/>
    <w:rsid w:val="007348A0"/>
    <w:rsid w:val="00734C54"/>
    <w:rsid w:val="00750DD3"/>
    <w:rsid w:val="00751786"/>
    <w:rsid w:val="00761F0F"/>
    <w:rsid w:val="00763CF7"/>
    <w:rsid w:val="00765EA2"/>
    <w:rsid w:val="007818C7"/>
    <w:rsid w:val="0078479E"/>
    <w:rsid w:val="00786B0E"/>
    <w:rsid w:val="00793B88"/>
    <w:rsid w:val="007946FC"/>
    <w:rsid w:val="007946FE"/>
    <w:rsid w:val="007E08B6"/>
    <w:rsid w:val="007E2BED"/>
    <w:rsid w:val="007E6C6B"/>
    <w:rsid w:val="007F1595"/>
    <w:rsid w:val="00805188"/>
    <w:rsid w:val="00815D2E"/>
    <w:rsid w:val="00820EBB"/>
    <w:rsid w:val="0083211C"/>
    <w:rsid w:val="0083373C"/>
    <w:rsid w:val="00833880"/>
    <w:rsid w:val="00836336"/>
    <w:rsid w:val="00847F97"/>
    <w:rsid w:val="008678B7"/>
    <w:rsid w:val="00870BEE"/>
    <w:rsid w:val="008819B9"/>
    <w:rsid w:val="0089094B"/>
    <w:rsid w:val="00892FE3"/>
    <w:rsid w:val="00895F46"/>
    <w:rsid w:val="00896832"/>
    <w:rsid w:val="008A092A"/>
    <w:rsid w:val="008A49D8"/>
    <w:rsid w:val="008A7DF6"/>
    <w:rsid w:val="008B2340"/>
    <w:rsid w:val="008B68B2"/>
    <w:rsid w:val="008C0E37"/>
    <w:rsid w:val="008C1E5D"/>
    <w:rsid w:val="008C21F6"/>
    <w:rsid w:val="008C3E41"/>
    <w:rsid w:val="008C429A"/>
    <w:rsid w:val="008C49BA"/>
    <w:rsid w:val="008C7D9A"/>
    <w:rsid w:val="008D0F68"/>
    <w:rsid w:val="008D2452"/>
    <w:rsid w:val="008D3608"/>
    <w:rsid w:val="008D3AEF"/>
    <w:rsid w:val="008D611F"/>
    <w:rsid w:val="008E06C2"/>
    <w:rsid w:val="008E38CD"/>
    <w:rsid w:val="008E46D7"/>
    <w:rsid w:val="008E6495"/>
    <w:rsid w:val="008E64D4"/>
    <w:rsid w:val="008F67D2"/>
    <w:rsid w:val="009005FD"/>
    <w:rsid w:val="00903FAA"/>
    <w:rsid w:val="00920679"/>
    <w:rsid w:val="0092700F"/>
    <w:rsid w:val="009401B5"/>
    <w:rsid w:val="00941CE6"/>
    <w:rsid w:val="0094434C"/>
    <w:rsid w:val="00946891"/>
    <w:rsid w:val="00957CC8"/>
    <w:rsid w:val="009654A1"/>
    <w:rsid w:val="00971CCB"/>
    <w:rsid w:val="0097427B"/>
    <w:rsid w:val="009806D1"/>
    <w:rsid w:val="00980E13"/>
    <w:rsid w:val="009953B9"/>
    <w:rsid w:val="00996447"/>
    <w:rsid w:val="009A5A81"/>
    <w:rsid w:val="009C1A2B"/>
    <w:rsid w:val="009C7BED"/>
    <w:rsid w:val="009D0448"/>
    <w:rsid w:val="009D1D22"/>
    <w:rsid w:val="009D7D03"/>
    <w:rsid w:val="009E02D2"/>
    <w:rsid w:val="009E3700"/>
    <w:rsid w:val="009F2954"/>
    <w:rsid w:val="009F5284"/>
    <w:rsid w:val="009F7E41"/>
    <w:rsid w:val="00A02506"/>
    <w:rsid w:val="00A06FED"/>
    <w:rsid w:val="00A10635"/>
    <w:rsid w:val="00A1174E"/>
    <w:rsid w:val="00A121A5"/>
    <w:rsid w:val="00A21F1A"/>
    <w:rsid w:val="00A22E6D"/>
    <w:rsid w:val="00A25377"/>
    <w:rsid w:val="00A426FE"/>
    <w:rsid w:val="00A46452"/>
    <w:rsid w:val="00A50B4C"/>
    <w:rsid w:val="00A5227D"/>
    <w:rsid w:val="00A70B09"/>
    <w:rsid w:val="00A729E8"/>
    <w:rsid w:val="00A81C8E"/>
    <w:rsid w:val="00A9071F"/>
    <w:rsid w:val="00A92D40"/>
    <w:rsid w:val="00A9592A"/>
    <w:rsid w:val="00AA1DF1"/>
    <w:rsid w:val="00AA49CE"/>
    <w:rsid w:val="00AB12F7"/>
    <w:rsid w:val="00AC0266"/>
    <w:rsid w:val="00AC095A"/>
    <w:rsid w:val="00AC0FFC"/>
    <w:rsid w:val="00AC32CB"/>
    <w:rsid w:val="00AC6926"/>
    <w:rsid w:val="00AD0882"/>
    <w:rsid w:val="00AD0C32"/>
    <w:rsid w:val="00AD147B"/>
    <w:rsid w:val="00AD51BB"/>
    <w:rsid w:val="00AE2B9D"/>
    <w:rsid w:val="00AE4328"/>
    <w:rsid w:val="00AF2EB9"/>
    <w:rsid w:val="00AF318F"/>
    <w:rsid w:val="00AF664A"/>
    <w:rsid w:val="00B13AF6"/>
    <w:rsid w:val="00B205C4"/>
    <w:rsid w:val="00B3278F"/>
    <w:rsid w:val="00B50AEF"/>
    <w:rsid w:val="00B53198"/>
    <w:rsid w:val="00B64954"/>
    <w:rsid w:val="00B8133B"/>
    <w:rsid w:val="00B81E15"/>
    <w:rsid w:val="00B8475F"/>
    <w:rsid w:val="00B86F9A"/>
    <w:rsid w:val="00BA0E3B"/>
    <w:rsid w:val="00BA1F76"/>
    <w:rsid w:val="00BA5169"/>
    <w:rsid w:val="00BB2A4B"/>
    <w:rsid w:val="00BB31F9"/>
    <w:rsid w:val="00BC608E"/>
    <w:rsid w:val="00BD4FAB"/>
    <w:rsid w:val="00BE3278"/>
    <w:rsid w:val="00BE451A"/>
    <w:rsid w:val="00BF536F"/>
    <w:rsid w:val="00C05DE8"/>
    <w:rsid w:val="00C06240"/>
    <w:rsid w:val="00C06A21"/>
    <w:rsid w:val="00C33B9A"/>
    <w:rsid w:val="00C4798B"/>
    <w:rsid w:val="00C50BAD"/>
    <w:rsid w:val="00C623F7"/>
    <w:rsid w:val="00C73039"/>
    <w:rsid w:val="00C8007C"/>
    <w:rsid w:val="00C9176A"/>
    <w:rsid w:val="00CA0127"/>
    <w:rsid w:val="00CB2ED3"/>
    <w:rsid w:val="00CC3182"/>
    <w:rsid w:val="00CD0581"/>
    <w:rsid w:val="00CD3A8B"/>
    <w:rsid w:val="00CD530D"/>
    <w:rsid w:val="00CD6330"/>
    <w:rsid w:val="00CE3A84"/>
    <w:rsid w:val="00CF16A2"/>
    <w:rsid w:val="00D03758"/>
    <w:rsid w:val="00D03D99"/>
    <w:rsid w:val="00D076B6"/>
    <w:rsid w:val="00D14FDE"/>
    <w:rsid w:val="00D15CA2"/>
    <w:rsid w:val="00D41989"/>
    <w:rsid w:val="00D42DE8"/>
    <w:rsid w:val="00D44319"/>
    <w:rsid w:val="00D4563C"/>
    <w:rsid w:val="00D75C7A"/>
    <w:rsid w:val="00D8280C"/>
    <w:rsid w:val="00D9231A"/>
    <w:rsid w:val="00D94BD7"/>
    <w:rsid w:val="00D95D78"/>
    <w:rsid w:val="00D975F1"/>
    <w:rsid w:val="00D97C12"/>
    <w:rsid w:val="00DA07C8"/>
    <w:rsid w:val="00DA0BCB"/>
    <w:rsid w:val="00DA15CA"/>
    <w:rsid w:val="00DA3B9F"/>
    <w:rsid w:val="00DB1DE9"/>
    <w:rsid w:val="00DB7D72"/>
    <w:rsid w:val="00DC1B5E"/>
    <w:rsid w:val="00DC5593"/>
    <w:rsid w:val="00DC7EE9"/>
    <w:rsid w:val="00DD3119"/>
    <w:rsid w:val="00DD54D1"/>
    <w:rsid w:val="00DD5A30"/>
    <w:rsid w:val="00DD6C2D"/>
    <w:rsid w:val="00DD7F7F"/>
    <w:rsid w:val="00DE7B5C"/>
    <w:rsid w:val="00DF3123"/>
    <w:rsid w:val="00DF3F82"/>
    <w:rsid w:val="00DF61CE"/>
    <w:rsid w:val="00DF633B"/>
    <w:rsid w:val="00E01236"/>
    <w:rsid w:val="00E0321F"/>
    <w:rsid w:val="00E03255"/>
    <w:rsid w:val="00E05AD8"/>
    <w:rsid w:val="00E11099"/>
    <w:rsid w:val="00E1202F"/>
    <w:rsid w:val="00E14EF8"/>
    <w:rsid w:val="00E17183"/>
    <w:rsid w:val="00E1778D"/>
    <w:rsid w:val="00E21393"/>
    <w:rsid w:val="00E246F8"/>
    <w:rsid w:val="00E50737"/>
    <w:rsid w:val="00E5245B"/>
    <w:rsid w:val="00E574FE"/>
    <w:rsid w:val="00E577DD"/>
    <w:rsid w:val="00E6514E"/>
    <w:rsid w:val="00E725A3"/>
    <w:rsid w:val="00E81AE4"/>
    <w:rsid w:val="00E85B83"/>
    <w:rsid w:val="00E9033F"/>
    <w:rsid w:val="00EA185B"/>
    <w:rsid w:val="00EA50A9"/>
    <w:rsid w:val="00EA6134"/>
    <w:rsid w:val="00EB0916"/>
    <w:rsid w:val="00EC3E01"/>
    <w:rsid w:val="00EC558E"/>
    <w:rsid w:val="00ED2D25"/>
    <w:rsid w:val="00EE299F"/>
    <w:rsid w:val="00EE6FB4"/>
    <w:rsid w:val="00EE74AB"/>
    <w:rsid w:val="00EF0DE7"/>
    <w:rsid w:val="00EF1702"/>
    <w:rsid w:val="00EF1E53"/>
    <w:rsid w:val="00EF2A55"/>
    <w:rsid w:val="00EF3E9C"/>
    <w:rsid w:val="00F0521B"/>
    <w:rsid w:val="00F066D0"/>
    <w:rsid w:val="00F14D95"/>
    <w:rsid w:val="00F1615A"/>
    <w:rsid w:val="00F25537"/>
    <w:rsid w:val="00F2703A"/>
    <w:rsid w:val="00F30444"/>
    <w:rsid w:val="00F308E7"/>
    <w:rsid w:val="00F338C2"/>
    <w:rsid w:val="00F3549E"/>
    <w:rsid w:val="00F37E3E"/>
    <w:rsid w:val="00F514B7"/>
    <w:rsid w:val="00F540FA"/>
    <w:rsid w:val="00F60C9E"/>
    <w:rsid w:val="00F61813"/>
    <w:rsid w:val="00F6615C"/>
    <w:rsid w:val="00F71A8B"/>
    <w:rsid w:val="00F84D4F"/>
    <w:rsid w:val="00F95995"/>
    <w:rsid w:val="00F97961"/>
    <w:rsid w:val="00FA026C"/>
    <w:rsid w:val="00FA0F58"/>
    <w:rsid w:val="00FB3AA2"/>
    <w:rsid w:val="00FB5966"/>
    <w:rsid w:val="00FB7A63"/>
    <w:rsid w:val="00FC39E0"/>
    <w:rsid w:val="00FC5E49"/>
    <w:rsid w:val="00FD1609"/>
    <w:rsid w:val="00FE5E89"/>
    <w:rsid w:val="00FF1428"/>
    <w:rsid w:val="00FF1B4C"/>
    <w:rsid w:val="02E0B87E"/>
    <w:rsid w:val="045DCEAD"/>
    <w:rsid w:val="07956F6F"/>
    <w:rsid w:val="08804CF3"/>
    <w:rsid w:val="0CFC7DF6"/>
    <w:rsid w:val="11129A36"/>
    <w:rsid w:val="26866D6B"/>
    <w:rsid w:val="2F65C528"/>
    <w:rsid w:val="3023D4E2"/>
    <w:rsid w:val="3DE66D4F"/>
    <w:rsid w:val="4CE2C20B"/>
    <w:rsid w:val="4D33D7A0"/>
    <w:rsid w:val="666D12BA"/>
    <w:rsid w:val="69C21B2A"/>
    <w:rsid w:val="6AB19ECC"/>
    <w:rsid w:val="72F459D8"/>
    <w:rsid w:val="7531E0F0"/>
    <w:rsid w:val="78A614A3"/>
    <w:rsid w:val="7A34EB13"/>
    <w:rsid w:val="7D5E4656"/>
    <w:rsid w:val="7D8E6799"/>
    <w:rsid w:val="7E797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3596"/>
  <w15:chartTrackingRefBased/>
  <w15:docId w15:val="{93D4A503-630C-48F8-B633-DB98AC65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basedOn w:val="Normal"/>
    <w:next w:val="Normal"/>
    <w:link w:val="Heading3Char"/>
    <w:uiPriority w:val="9"/>
    <w:unhideWhenUsed/>
    <w:qFormat/>
    <w:rsid w:val="004A5737"/>
    <w:pPr>
      <w:keepNext/>
      <w:keepLines/>
      <w:spacing w:before="40" w:after="0"/>
      <w:outlineLvl w:val="2"/>
    </w:pPr>
    <w:rPr>
      <w:rFonts w:asciiTheme="majorHAnsi" w:eastAsiaTheme="majorEastAsia" w:hAnsiTheme="majorHAnsi" w:cstheme="majorBidi"/>
      <w:color w:val="5F2936" w:themeColor="accent1" w:themeShade="7F"/>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4251FA"/>
    <w:pPr>
      <w:tabs>
        <w:tab w:val="left" w:pos="660"/>
        <w:tab w:val="right" w:leader="dot" w:pos="10456"/>
      </w:tabs>
      <w:spacing w:after="100"/>
      <w:ind w:left="567" w:hanging="567"/>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4A5737"/>
    <w:rPr>
      <w:rFonts w:asciiTheme="majorHAnsi" w:eastAsiaTheme="majorEastAsia" w:hAnsiTheme="majorHAnsi" w:cstheme="majorBidi"/>
      <w:color w:val="5F2936" w:themeColor="accent1" w:themeShade="7F"/>
      <w:sz w:val="24"/>
      <w:szCs w:val="24"/>
    </w:rPr>
  </w:style>
  <w:style w:type="paragraph" w:styleId="TOC3">
    <w:name w:val="toc 3"/>
    <w:basedOn w:val="Normal"/>
    <w:next w:val="Normal"/>
    <w:autoRedefine/>
    <w:uiPriority w:val="39"/>
    <w:unhideWhenUsed/>
    <w:rsid w:val="003E3FAD"/>
    <w:pPr>
      <w:spacing w:after="100"/>
      <w:ind w:left="440"/>
    </w:pPr>
  </w:style>
  <w:style w:type="character" w:styleId="FollowedHyperlink">
    <w:name w:val="FollowedHyperlink"/>
    <w:basedOn w:val="DefaultParagraphFont"/>
    <w:uiPriority w:val="99"/>
    <w:semiHidden/>
    <w:unhideWhenUsed/>
    <w:rsid w:val="00201FA6"/>
    <w:rPr>
      <w:color w:val="954F72" w:themeColor="followedHyperlink"/>
      <w:u w:val="single"/>
    </w:rPr>
  </w:style>
  <w:style w:type="table" w:customStyle="1" w:styleId="TableGrid1">
    <w:name w:val="Table Grid1"/>
    <w:basedOn w:val="TableNormal"/>
    <w:next w:val="TableGrid"/>
    <w:uiPriority w:val="59"/>
    <w:rsid w:val="004C6DC0"/>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 w:id="164373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microlinkpc.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n.wikipedia.org/wiki/Wikipedia:10,000_most_common_passwo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microlinkpc.com/user/vau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270\Microlink%20PC%20(UK)%20Ltd\Compliance%20&amp;%20Governance%20-%20Compliance%20and%20Governance%20Documents\Policies\MiPolicy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i:0#.f|membership|dh270@microlinkpc.com</DisplayName>
        <AccountId>7</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0E76-F503-4813-BED0-E5996CC122D8}">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409a0f59-6552-4628-bbd3-6bb74194cfdc"/>
    <ds:schemaRef ds:uri="http://schemas.microsoft.com/office/2006/metadata/properties"/>
    <ds:schemaRef ds:uri="http://schemas.openxmlformats.org/package/2006/metadata/core-properties"/>
    <ds:schemaRef ds:uri="a51b3657-4338-4ee0-ad34-a383e43f905b"/>
    <ds:schemaRef ds:uri="http://www.w3.org/XML/1998/namespace"/>
  </ds:schemaRefs>
</ds:datastoreItem>
</file>

<file path=customXml/itemProps2.xml><?xml version="1.0" encoding="utf-8"?>
<ds:datastoreItem xmlns:ds="http://schemas.openxmlformats.org/officeDocument/2006/customXml" ds:itemID="{D28E4451-0C1D-4828-A2E0-424ACA4417B8}"/>
</file>

<file path=customXml/itemProps3.xml><?xml version="1.0" encoding="utf-8"?>
<ds:datastoreItem xmlns:ds="http://schemas.openxmlformats.org/officeDocument/2006/customXml" ds:itemID="{DD3AA586-C6EB-49F9-B1FE-FA698BD532A2}">
  <ds:schemaRefs>
    <ds:schemaRef ds:uri="http://schemas.microsoft.com/sharepoint/v3/contenttype/forms"/>
  </ds:schemaRefs>
</ds:datastoreItem>
</file>

<file path=customXml/itemProps4.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MiPolicyTemplate.dotx</Template>
  <TotalTime>44</TotalTime>
  <Pages>6</Pages>
  <Words>1875</Words>
  <Characters>10689</Characters>
  <Application>Microsoft Office Word</Application>
  <DocSecurity>0</DocSecurity>
  <Lines>89</Lines>
  <Paragraphs>25</Paragraphs>
  <ScaleCrop>false</ScaleCrop>
  <Company>Microlink PC UK Ltd</Company>
  <LinksUpToDate>false</LinksUpToDate>
  <CharactersWithSpaces>12539</CharactersWithSpaces>
  <SharedDoc>false</SharedDoc>
  <HLinks>
    <vt:vector size="156" baseType="variant">
      <vt:variant>
        <vt:i4>6488157</vt:i4>
      </vt:variant>
      <vt:variant>
        <vt:i4>144</vt:i4>
      </vt:variant>
      <vt:variant>
        <vt:i4>0</vt:i4>
      </vt:variant>
      <vt:variant>
        <vt:i4>5</vt:i4>
      </vt:variant>
      <vt:variant>
        <vt:lpwstr>mailto:it@microlinkpc.com</vt:lpwstr>
      </vt:variant>
      <vt:variant>
        <vt:lpwstr/>
      </vt:variant>
      <vt:variant>
        <vt:i4>3801110</vt:i4>
      </vt:variant>
      <vt:variant>
        <vt:i4>141</vt:i4>
      </vt:variant>
      <vt:variant>
        <vt:i4>0</vt:i4>
      </vt:variant>
      <vt:variant>
        <vt:i4>5</vt:i4>
      </vt:variant>
      <vt:variant>
        <vt:lpwstr/>
      </vt:variant>
      <vt:variant>
        <vt:lpwstr>_Approved_Password_management</vt:lpwstr>
      </vt:variant>
      <vt:variant>
        <vt:i4>7536723</vt:i4>
      </vt:variant>
      <vt:variant>
        <vt:i4>138</vt:i4>
      </vt:variant>
      <vt:variant>
        <vt:i4>0</vt:i4>
      </vt:variant>
      <vt:variant>
        <vt:i4>5</vt:i4>
      </vt:variant>
      <vt:variant>
        <vt:lpwstr>https://en.wikipedia.org/wiki/Wikipedia:10,000_most_common_passwords</vt:lpwstr>
      </vt:variant>
      <vt:variant>
        <vt:lpwstr/>
      </vt:variant>
      <vt:variant>
        <vt:i4>262150</vt:i4>
      </vt:variant>
      <vt:variant>
        <vt:i4>135</vt:i4>
      </vt:variant>
      <vt:variant>
        <vt:i4>0</vt:i4>
      </vt:variant>
      <vt:variant>
        <vt:i4>5</vt:i4>
      </vt:variant>
      <vt:variant>
        <vt:lpwstr>https://intranet.microlinkpc.com/user/vault/</vt:lpwstr>
      </vt:variant>
      <vt:variant>
        <vt:lpwstr/>
      </vt:variant>
      <vt:variant>
        <vt:i4>1114165</vt:i4>
      </vt:variant>
      <vt:variant>
        <vt:i4>128</vt:i4>
      </vt:variant>
      <vt:variant>
        <vt:i4>0</vt:i4>
      </vt:variant>
      <vt:variant>
        <vt:i4>5</vt:i4>
      </vt:variant>
      <vt:variant>
        <vt:lpwstr/>
      </vt:variant>
      <vt:variant>
        <vt:lpwstr>_Toc99379860</vt:lpwstr>
      </vt:variant>
      <vt:variant>
        <vt:i4>1572918</vt:i4>
      </vt:variant>
      <vt:variant>
        <vt:i4>122</vt:i4>
      </vt:variant>
      <vt:variant>
        <vt:i4>0</vt:i4>
      </vt:variant>
      <vt:variant>
        <vt:i4>5</vt:i4>
      </vt:variant>
      <vt:variant>
        <vt:lpwstr/>
      </vt:variant>
      <vt:variant>
        <vt:lpwstr>_Toc99379859</vt:lpwstr>
      </vt:variant>
      <vt:variant>
        <vt:i4>1638454</vt:i4>
      </vt:variant>
      <vt:variant>
        <vt:i4>116</vt:i4>
      </vt:variant>
      <vt:variant>
        <vt:i4>0</vt:i4>
      </vt:variant>
      <vt:variant>
        <vt:i4>5</vt:i4>
      </vt:variant>
      <vt:variant>
        <vt:lpwstr/>
      </vt:variant>
      <vt:variant>
        <vt:lpwstr>_Toc99379858</vt:lpwstr>
      </vt:variant>
      <vt:variant>
        <vt:i4>1441846</vt:i4>
      </vt:variant>
      <vt:variant>
        <vt:i4>110</vt:i4>
      </vt:variant>
      <vt:variant>
        <vt:i4>0</vt:i4>
      </vt:variant>
      <vt:variant>
        <vt:i4>5</vt:i4>
      </vt:variant>
      <vt:variant>
        <vt:lpwstr/>
      </vt:variant>
      <vt:variant>
        <vt:lpwstr>_Toc99379857</vt:lpwstr>
      </vt:variant>
      <vt:variant>
        <vt:i4>1507382</vt:i4>
      </vt:variant>
      <vt:variant>
        <vt:i4>104</vt:i4>
      </vt:variant>
      <vt:variant>
        <vt:i4>0</vt:i4>
      </vt:variant>
      <vt:variant>
        <vt:i4>5</vt:i4>
      </vt:variant>
      <vt:variant>
        <vt:lpwstr/>
      </vt:variant>
      <vt:variant>
        <vt:lpwstr>_Toc99379856</vt:lpwstr>
      </vt:variant>
      <vt:variant>
        <vt:i4>1310774</vt:i4>
      </vt:variant>
      <vt:variant>
        <vt:i4>98</vt:i4>
      </vt:variant>
      <vt:variant>
        <vt:i4>0</vt:i4>
      </vt:variant>
      <vt:variant>
        <vt:i4>5</vt:i4>
      </vt:variant>
      <vt:variant>
        <vt:lpwstr/>
      </vt:variant>
      <vt:variant>
        <vt:lpwstr>_Toc99379855</vt:lpwstr>
      </vt:variant>
      <vt:variant>
        <vt:i4>1376310</vt:i4>
      </vt:variant>
      <vt:variant>
        <vt:i4>92</vt:i4>
      </vt:variant>
      <vt:variant>
        <vt:i4>0</vt:i4>
      </vt:variant>
      <vt:variant>
        <vt:i4>5</vt:i4>
      </vt:variant>
      <vt:variant>
        <vt:lpwstr/>
      </vt:variant>
      <vt:variant>
        <vt:lpwstr>_Toc99379854</vt:lpwstr>
      </vt:variant>
      <vt:variant>
        <vt:i4>1179702</vt:i4>
      </vt:variant>
      <vt:variant>
        <vt:i4>86</vt:i4>
      </vt:variant>
      <vt:variant>
        <vt:i4>0</vt:i4>
      </vt:variant>
      <vt:variant>
        <vt:i4>5</vt:i4>
      </vt:variant>
      <vt:variant>
        <vt:lpwstr/>
      </vt:variant>
      <vt:variant>
        <vt:lpwstr>_Toc99379853</vt:lpwstr>
      </vt:variant>
      <vt:variant>
        <vt:i4>1245238</vt:i4>
      </vt:variant>
      <vt:variant>
        <vt:i4>80</vt:i4>
      </vt:variant>
      <vt:variant>
        <vt:i4>0</vt:i4>
      </vt:variant>
      <vt:variant>
        <vt:i4>5</vt:i4>
      </vt:variant>
      <vt:variant>
        <vt:lpwstr/>
      </vt:variant>
      <vt:variant>
        <vt:lpwstr>_Toc99379852</vt:lpwstr>
      </vt:variant>
      <vt:variant>
        <vt:i4>1048630</vt:i4>
      </vt:variant>
      <vt:variant>
        <vt:i4>74</vt:i4>
      </vt:variant>
      <vt:variant>
        <vt:i4>0</vt:i4>
      </vt:variant>
      <vt:variant>
        <vt:i4>5</vt:i4>
      </vt:variant>
      <vt:variant>
        <vt:lpwstr/>
      </vt:variant>
      <vt:variant>
        <vt:lpwstr>_Toc99379851</vt:lpwstr>
      </vt:variant>
      <vt:variant>
        <vt:i4>1114166</vt:i4>
      </vt:variant>
      <vt:variant>
        <vt:i4>68</vt:i4>
      </vt:variant>
      <vt:variant>
        <vt:i4>0</vt:i4>
      </vt:variant>
      <vt:variant>
        <vt:i4>5</vt:i4>
      </vt:variant>
      <vt:variant>
        <vt:lpwstr/>
      </vt:variant>
      <vt:variant>
        <vt:lpwstr>_Toc99379850</vt:lpwstr>
      </vt:variant>
      <vt:variant>
        <vt:i4>1572919</vt:i4>
      </vt:variant>
      <vt:variant>
        <vt:i4>62</vt:i4>
      </vt:variant>
      <vt:variant>
        <vt:i4>0</vt:i4>
      </vt:variant>
      <vt:variant>
        <vt:i4>5</vt:i4>
      </vt:variant>
      <vt:variant>
        <vt:lpwstr/>
      </vt:variant>
      <vt:variant>
        <vt:lpwstr>_Toc99379849</vt:lpwstr>
      </vt:variant>
      <vt:variant>
        <vt:i4>1638455</vt:i4>
      </vt:variant>
      <vt:variant>
        <vt:i4>56</vt:i4>
      </vt:variant>
      <vt:variant>
        <vt:i4>0</vt:i4>
      </vt:variant>
      <vt:variant>
        <vt:i4>5</vt:i4>
      </vt:variant>
      <vt:variant>
        <vt:lpwstr/>
      </vt:variant>
      <vt:variant>
        <vt:lpwstr>_Toc99379848</vt:lpwstr>
      </vt:variant>
      <vt:variant>
        <vt:i4>1441847</vt:i4>
      </vt:variant>
      <vt:variant>
        <vt:i4>50</vt:i4>
      </vt:variant>
      <vt:variant>
        <vt:i4>0</vt:i4>
      </vt:variant>
      <vt:variant>
        <vt:i4>5</vt:i4>
      </vt:variant>
      <vt:variant>
        <vt:lpwstr/>
      </vt:variant>
      <vt:variant>
        <vt:lpwstr>_Toc99379847</vt:lpwstr>
      </vt:variant>
      <vt:variant>
        <vt:i4>1507383</vt:i4>
      </vt:variant>
      <vt:variant>
        <vt:i4>44</vt:i4>
      </vt:variant>
      <vt:variant>
        <vt:i4>0</vt:i4>
      </vt:variant>
      <vt:variant>
        <vt:i4>5</vt:i4>
      </vt:variant>
      <vt:variant>
        <vt:lpwstr/>
      </vt:variant>
      <vt:variant>
        <vt:lpwstr>_Toc99379846</vt:lpwstr>
      </vt:variant>
      <vt:variant>
        <vt:i4>1310775</vt:i4>
      </vt:variant>
      <vt:variant>
        <vt:i4>38</vt:i4>
      </vt:variant>
      <vt:variant>
        <vt:i4>0</vt:i4>
      </vt:variant>
      <vt:variant>
        <vt:i4>5</vt:i4>
      </vt:variant>
      <vt:variant>
        <vt:lpwstr/>
      </vt:variant>
      <vt:variant>
        <vt:lpwstr>_Toc99379845</vt:lpwstr>
      </vt:variant>
      <vt:variant>
        <vt:i4>1376311</vt:i4>
      </vt:variant>
      <vt:variant>
        <vt:i4>32</vt:i4>
      </vt:variant>
      <vt:variant>
        <vt:i4>0</vt:i4>
      </vt:variant>
      <vt:variant>
        <vt:i4>5</vt:i4>
      </vt:variant>
      <vt:variant>
        <vt:lpwstr/>
      </vt:variant>
      <vt:variant>
        <vt:lpwstr>_Toc99379844</vt:lpwstr>
      </vt:variant>
      <vt:variant>
        <vt:i4>1179703</vt:i4>
      </vt:variant>
      <vt:variant>
        <vt:i4>26</vt:i4>
      </vt:variant>
      <vt:variant>
        <vt:i4>0</vt:i4>
      </vt:variant>
      <vt:variant>
        <vt:i4>5</vt:i4>
      </vt:variant>
      <vt:variant>
        <vt:lpwstr/>
      </vt:variant>
      <vt:variant>
        <vt:lpwstr>_Toc99379843</vt:lpwstr>
      </vt:variant>
      <vt:variant>
        <vt:i4>1245239</vt:i4>
      </vt:variant>
      <vt:variant>
        <vt:i4>20</vt:i4>
      </vt:variant>
      <vt:variant>
        <vt:i4>0</vt:i4>
      </vt:variant>
      <vt:variant>
        <vt:i4>5</vt:i4>
      </vt:variant>
      <vt:variant>
        <vt:lpwstr/>
      </vt:variant>
      <vt:variant>
        <vt:lpwstr>_Toc99379842</vt:lpwstr>
      </vt:variant>
      <vt:variant>
        <vt:i4>1048631</vt:i4>
      </vt:variant>
      <vt:variant>
        <vt:i4>14</vt:i4>
      </vt:variant>
      <vt:variant>
        <vt:i4>0</vt:i4>
      </vt:variant>
      <vt:variant>
        <vt:i4>5</vt:i4>
      </vt:variant>
      <vt:variant>
        <vt:lpwstr/>
      </vt:variant>
      <vt:variant>
        <vt:lpwstr>_Toc99379841</vt:lpwstr>
      </vt:variant>
      <vt:variant>
        <vt:i4>1114167</vt:i4>
      </vt:variant>
      <vt:variant>
        <vt:i4>8</vt:i4>
      </vt:variant>
      <vt:variant>
        <vt:i4>0</vt:i4>
      </vt:variant>
      <vt:variant>
        <vt:i4>5</vt:i4>
      </vt:variant>
      <vt:variant>
        <vt:lpwstr/>
      </vt:variant>
      <vt:variant>
        <vt:lpwstr>_Toc99379840</vt:lpwstr>
      </vt:variant>
      <vt:variant>
        <vt:i4>1572912</vt:i4>
      </vt:variant>
      <vt:variant>
        <vt:i4>2</vt:i4>
      </vt:variant>
      <vt:variant>
        <vt:i4>0</vt:i4>
      </vt:variant>
      <vt:variant>
        <vt:i4>5</vt:i4>
      </vt:variant>
      <vt:variant>
        <vt:lpwstr/>
      </vt:variant>
      <vt:variant>
        <vt:lpwstr>_Toc99379839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Henderson</dc:creator>
  <cp:keywords/>
  <dc:description/>
  <cp:lastModifiedBy>David J. Henderson</cp:lastModifiedBy>
  <cp:revision>337</cp:revision>
  <dcterms:created xsi:type="dcterms:W3CDTF">2022-03-02T13:28:00Z</dcterms:created>
  <dcterms:modified xsi:type="dcterms:W3CDTF">2024-05-02T14:47:00Z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6,7,8</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2022-09-30T14:22:46Z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b8fdb3f2-d145-4827-a11b-0475f315254d</vt:lpwstr>
  </property>
  <property fmtid="{D5CDD505-2E9C-101B-9397-08002B2CF9AE}" pid="12" name="MSIP_Label_0ff569e4-81f4-4b1e-90ec-79e040788aaf_ContentBits">
    <vt:lpwstr>2</vt:lpwstr>
  </property>
</Properties>
</file>